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32" w:rsidRPr="00E143B1" w:rsidRDefault="008F5D01">
      <w:pPr>
        <w:rPr>
          <w:rFonts w:ascii="Times New Roman" w:hAnsi="Times New Roman" w:cs="Times New Roman"/>
          <w:b/>
          <w:sz w:val="24"/>
          <w:szCs w:val="24"/>
        </w:rPr>
      </w:pPr>
      <w:r w:rsidRPr="00E143B1">
        <w:rPr>
          <w:rFonts w:ascii="Times New Roman" w:hAnsi="Times New Roman" w:cs="Times New Roman"/>
          <w:b/>
          <w:sz w:val="24"/>
          <w:szCs w:val="24"/>
        </w:rPr>
        <w:t>Why an Atheist Goes to Church</w:t>
      </w:r>
      <w:r w:rsidR="00E249D6">
        <w:rPr>
          <w:rFonts w:ascii="Calibri" w:hAnsi="Calibri" w:cs="Times New Roman"/>
          <w:b/>
          <w:sz w:val="24"/>
          <w:szCs w:val="24"/>
        </w:rPr>
        <w:t>©</w:t>
      </w:r>
    </w:p>
    <w:p w:rsidR="008F5D01" w:rsidRPr="00E143B1" w:rsidRDefault="008F5D01">
      <w:pPr>
        <w:rPr>
          <w:rFonts w:ascii="Times New Roman" w:hAnsi="Times New Roman" w:cs="Times New Roman"/>
          <w:sz w:val="24"/>
          <w:szCs w:val="24"/>
        </w:rPr>
      </w:pPr>
      <w:r w:rsidRPr="00E143B1">
        <w:rPr>
          <w:rFonts w:ascii="Times New Roman" w:hAnsi="Times New Roman" w:cs="Times New Roman"/>
          <w:sz w:val="24"/>
          <w:szCs w:val="24"/>
        </w:rPr>
        <w:t>Sunday, June 7, 2015</w:t>
      </w:r>
    </w:p>
    <w:p w:rsidR="008F5D01" w:rsidRPr="00E143B1" w:rsidRDefault="008F5D01">
      <w:pPr>
        <w:rPr>
          <w:rFonts w:ascii="Times New Roman" w:hAnsi="Times New Roman" w:cs="Times New Roman"/>
          <w:sz w:val="24"/>
          <w:szCs w:val="24"/>
        </w:rPr>
      </w:pPr>
      <w:r w:rsidRPr="00E143B1">
        <w:rPr>
          <w:rFonts w:ascii="Times New Roman" w:hAnsi="Times New Roman" w:cs="Times New Roman"/>
          <w:sz w:val="24"/>
          <w:szCs w:val="24"/>
        </w:rPr>
        <w:t>West Shore Unitarian Universalist Church</w:t>
      </w:r>
    </w:p>
    <w:p w:rsidR="008F5D01" w:rsidRPr="00E143B1" w:rsidRDefault="008F5D01">
      <w:pPr>
        <w:rPr>
          <w:rFonts w:ascii="Times New Roman" w:hAnsi="Times New Roman" w:cs="Times New Roman"/>
          <w:sz w:val="24"/>
          <w:szCs w:val="24"/>
        </w:rPr>
      </w:pPr>
      <w:r w:rsidRPr="00E143B1">
        <w:rPr>
          <w:rFonts w:ascii="Times New Roman" w:hAnsi="Times New Roman" w:cs="Times New Roman"/>
          <w:sz w:val="24"/>
          <w:szCs w:val="24"/>
        </w:rPr>
        <w:t xml:space="preserve">Reverend Kathleen </w:t>
      </w:r>
      <w:proofErr w:type="spellStart"/>
      <w:r w:rsidRPr="00E143B1">
        <w:rPr>
          <w:rFonts w:ascii="Times New Roman" w:hAnsi="Times New Roman" w:cs="Times New Roman"/>
          <w:sz w:val="24"/>
          <w:szCs w:val="24"/>
        </w:rPr>
        <w:t>Rolenz</w:t>
      </w:r>
      <w:proofErr w:type="spellEnd"/>
    </w:p>
    <w:p w:rsidR="008F5D01" w:rsidRPr="00E143B1" w:rsidRDefault="008F5D01">
      <w:pPr>
        <w:rPr>
          <w:rFonts w:ascii="Times New Roman" w:hAnsi="Times New Roman" w:cs="Times New Roman"/>
          <w:sz w:val="24"/>
          <w:szCs w:val="24"/>
        </w:rPr>
      </w:pPr>
    </w:p>
    <w:p w:rsidR="00E249D6" w:rsidRDefault="00E249D6" w:rsidP="00E249D6">
      <w:pPr>
        <w:spacing w:after="120"/>
        <w:jc w:val="left"/>
        <w:rPr>
          <w:rFonts w:ascii="Times New Roman" w:hAnsi="Times New Roman" w:cs="Times New Roman"/>
          <w:sz w:val="24"/>
          <w:szCs w:val="24"/>
        </w:rPr>
        <w:sectPr w:rsidR="00E249D6" w:rsidSect="00E249D6">
          <w:footerReference w:type="even" r:id="rId6"/>
          <w:footerReference w:type="default" r:id="rId7"/>
          <w:pgSz w:w="12240" w:h="15840" w:code="1"/>
          <w:pgMar w:top="720" w:right="720" w:bottom="720" w:left="720" w:header="720" w:footer="720" w:gutter="0"/>
          <w:cols w:space="720"/>
          <w:docGrid w:linePitch="360"/>
        </w:sectPr>
      </w:pPr>
    </w:p>
    <w:p w:rsidR="008F5D01" w:rsidRDefault="00E143B1" w:rsidP="00E249D6">
      <w:pPr>
        <w:spacing w:after="120"/>
        <w:jc w:val="both"/>
        <w:rPr>
          <w:rFonts w:ascii="Times New Roman" w:hAnsi="Times New Roman" w:cs="Times New Roman"/>
          <w:sz w:val="24"/>
          <w:szCs w:val="24"/>
        </w:rPr>
      </w:pPr>
      <w:r w:rsidRPr="00E143B1">
        <w:rPr>
          <w:rFonts w:ascii="Times New Roman" w:hAnsi="Times New Roman" w:cs="Times New Roman"/>
          <w:sz w:val="24"/>
          <w:szCs w:val="24"/>
        </w:rPr>
        <w:lastRenderedPageBreak/>
        <w:t>A couple of years ago</w:t>
      </w:r>
      <w:r>
        <w:rPr>
          <w:rFonts w:ascii="Times New Roman" w:hAnsi="Times New Roman" w:cs="Times New Roman"/>
          <w:sz w:val="24"/>
          <w:szCs w:val="24"/>
        </w:rPr>
        <w:t xml:space="preserve">, State Representative </w:t>
      </w:r>
      <w:proofErr w:type="spellStart"/>
      <w:r>
        <w:rPr>
          <w:rFonts w:ascii="Times New Roman" w:hAnsi="Times New Roman" w:cs="Times New Roman"/>
          <w:sz w:val="24"/>
          <w:szCs w:val="24"/>
        </w:rPr>
        <w:t>Nicki</w:t>
      </w:r>
      <w:proofErr w:type="spellEnd"/>
      <w:r>
        <w:rPr>
          <w:rFonts w:ascii="Times New Roman" w:hAnsi="Times New Roman" w:cs="Times New Roman"/>
          <w:sz w:val="24"/>
          <w:szCs w:val="24"/>
        </w:rPr>
        <w:t xml:space="preserve"> Antonio asked if I would offer the opening prayer to open the Session of the State House in Columbus, and of course I said yes.  I have such admiration for our representative and the work that she does I would probably do anything she asked as long as it wasn’t illegal, immoral or fattening. But I have to tell you, that offering a prayer before a legislative body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actually a moral dilemma for me.  You would think, as a Christian Unitarian Universalist who has a daily prayer practice that this would not be an issue.  But you see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believe so strongly in the separation of church and state, that it unnerves</w:t>
      </w:r>
      <w:r w:rsidR="0073249B">
        <w:rPr>
          <w:rFonts w:ascii="Times New Roman" w:hAnsi="Times New Roman" w:cs="Times New Roman"/>
          <w:sz w:val="24"/>
          <w:szCs w:val="24"/>
        </w:rPr>
        <w:t xml:space="preserve"> me </w:t>
      </w:r>
      <w:r>
        <w:rPr>
          <w:rFonts w:ascii="Times New Roman" w:hAnsi="Times New Roman" w:cs="Times New Roman"/>
          <w:sz w:val="24"/>
          <w:szCs w:val="24"/>
        </w:rPr>
        <w:t xml:space="preserve">to have prayer before government functions; it troubles me to have “In God We Trust” on our currency and I don’t believe in any public, civic state or federally sponsored expressions of religion.   </w:t>
      </w:r>
    </w:p>
    <w:p w:rsidR="00CF120B" w:rsidRDefault="00E143B1" w:rsidP="00E249D6">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So, I showed up at the appointment time, </w:t>
      </w:r>
      <w:proofErr w:type="spellStart"/>
      <w:r>
        <w:rPr>
          <w:rFonts w:ascii="Times New Roman" w:hAnsi="Times New Roman" w:cs="Times New Roman"/>
          <w:sz w:val="24"/>
          <w:szCs w:val="24"/>
        </w:rPr>
        <w:t>Nicki</w:t>
      </w:r>
      <w:proofErr w:type="spellEnd"/>
      <w:r>
        <w:rPr>
          <w:rFonts w:ascii="Times New Roman" w:hAnsi="Times New Roman" w:cs="Times New Roman"/>
          <w:sz w:val="24"/>
          <w:szCs w:val="24"/>
        </w:rPr>
        <w:t xml:space="preserve"> pointed me to the podium and the microphone and I began to speak: “Spirit of Life, known to us by many names and beyond all naming,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us now…”  Not a bad start – but no mention of God, just this rather amorphous “Spirit of Life,” and then I went on to pray for their constituents, including people of all faiths and people of no faith.”  After it was over, I got a lot of nice comments, but two stuck with me.  One person said “Nice prayer.  We’re used to more…Christian sounding prayers…but I liked it.”  Another was more </w:t>
      </w:r>
      <w:r w:rsidR="00006AD8">
        <w:rPr>
          <w:rFonts w:ascii="Times New Roman" w:hAnsi="Times New Roman" w:cs="Times New Roman"/>
          <w:sz w:val="24"/>
          <w:szCs w:val="24"/>
        </w:rPr>
        <w:t xml:space="preserve">direct. </w:t>
      </w:r>
      <w:r>
        <w:rPr>
          <w:rFonts w:ascii="Times New Roman" w:hAnsi="Times New Roman" w:cs="Times New Roman"/>
          <w:sz w:val="24"/>
          <w:szCs w:val="24"/>
        </w:rPr>
        <w:t xml:space="preserve">  “Tha</w:t>
      </w:r>
      <w:r w:rsidR="00CF120B">
        <w:rPr>
          <w:rFonts w:ascii="Times New Roman" w:hAnsi="Times New Roman" w:cs="Times New Roman"/>
          <w:sz w:val="24"/>
          <w:szCs w:val="24"/>
        </w:rPr>
        <w:t xml:space="preserve">nks for your prayer, Reverend,” and then, in a teasing voice, and suggesting he knew something about the Unitarian Universalists, “Did I hear any mention of God?”  </w:t>
      </w:r>
    </w:p>
    <w:p w:rsidR="007A76B2" w:rsidRDefault="007A76B2" w:rsidP="00E249D6">
      <w:pPr>
        <w:spacing w:after="120"/>
        <w:jc w:val="both"/>
        <w:rPr>
          <w:rFonts w:ascii="Times New Roman" w:hAnsi="Times New Roman" w:cs="Times New Roman"/>
          <w:sz w:val="24"/>
          <w:szCs w:val="24"/>
        </w:rPr>
      </w:pPr>
      <w:r>
        <w:rPr>
          <w:rFonts w:ascii="Times New Roman" w:hAnsi="Times New Roman" w:cs="Times New Roman"/>
          <w:sz w:val="24"/>
          <w:szCs w:val="24"/>
        </w:rPr>
        <w:tab/>
        <w:t>I deliberately did not mention God, but of course, the very act of praying in public would su</w:t>
      </w:r>
      <w:r w:rsidR="0073249B">
        <w:rPr>
          <w:rFonts w:ascii="Times New Roman" w:hAnsi="Times New Roman" w:cs="Times New Roman"/>
          <w:sz w:val="24"/>
          <w:szCs w:val="24"/>
        </w:rPr>
        <w:t>g</w:t>
      </w:r>
      <w:r>
        <w:rPr>
          <w:rFonts w:ascii="Times New Roman" w:hAnsi="Times New Roman" w:cs="Times New Roman"/>
          <w:sz w:val="24"/>
          <w:szCs w:val="24"/>
        </w:rPr>
        <w:t>gest that there is an “object” to pray to – some supernatural or otherworldly being that we direct our prayers.  Some pray-</w:t>
      </w:r>
      <w:proofErr w:type="spellStart"/>
      <w:r>
        <w:rPr>
          <w:rFonts w:ascii="Times New Roman" w:hAnsi="Times New Roman" w:cs="Times New Roman"/>
          <w:sz w:val="24"/>
          <w:szCs w:val="24"/>
        </w:rPr>
        <w:t>ers</w:t>
      </w:r>
      <w:proofErr w:type="spellEnd"/>
      <w:r>
        <w:rPr>
          <w:rFonts w:ascii="Times New Roman" w:hAnsi="Times New Roman" w:cs="Times New Roman"/>
          <w:sz w:val="24"/>
          <w:szCs w:val="24"/>
        </w:rPr>
        <w:t xml:space="preserve"> of prayers believe that there is no point in praying unless you believe in a God or an object that has the power to grant prayers.  And yet more and more, I suspect, are falling into the Langston Hughes and Sarah </w:t>
      </w:r>
      <w:proofErr w:type="spellStart"/>
      <w:r>
        <w:rPr>
          <w:rFonts w:ascii="Times New Roman" w:hAnsi="Times New Roman" w:cs="Times New Roman"/>
          <w:sz w:val="24"/>
          <w:szCs w:val="24"/>
        </w:rPr>
        <w:t>McLaughlan</w:t>
      </w:r>
      <w:proofErr w:type="spellEnd"/>
      <w:r>
        <w:rPr>
          <w:rFonts w:ascii="Times New Roman" w:hAnsi="Times New Roman" w:cs="Times New Roman"/>
          <w:sz w:val="24"/>
          <w:szCs w:val="24"/>
        </w:rPr>
        <w:t xml:space="preserve"> camp – of questioning the need for God – for religion for that matter – in a world that is increasingly divided by religious zealots, ideologues </w:t>
      </w:r>
      <w:r>
        <w:rPr>
          <w:rFonts w:ascii="Times New Roman" w:hAnsi="Times New Roman" w:cs="Times New Roman"/>
          <w:sz w:val="24"/>
          <w:szCs w:val="24"/>
        </w:rPr>
        <w:lastRenderedPageBreak/>
        <w:t xml:space="preserve">and terrorists.  </w:t>
      </w:r>
      <w:r w:rsidR="007D1914">
        <w:rPr>
          <w:rFonts w:ascii="Times New Roman" w:hAnsi="Times New Roman" w:cs="Times New Roman"/>
          <w:sz w:val="24"/>
          <w:szCs w:val="24"/>
        </w:rPr>
        <w:t xml:space="preserve">This morning, I want to </w:t>
      </w:r>
      <w:r w:rsidR="0073249B">
        <w:rPr>
          <w:rFonts w:ascii="Times New Roman" w:hAnsi="Times New Roman" w:cs="Times New Roman"/>
          <w:sz w:val="24"/>
          <w:szCs w:val="24"/>
        </w:rPr>
        <w:t>try to look at the world through</w:t>
      </w:r>
      <w:r w:rsidR="007D1914">
        <w:rPr>
          <w:rFonts w:ascii="Times New Roman" w:hAnsi="Times New Roman" w:cs="Times New Roman"/>
          <w:sz w:val="24"/>
          <w:szCs w:val="24"/>
        </w:rPr>
        <w:t xml:space="preserve"> the eyes of an atheist, because when you look at the world through that lens, certain behaviors and predilections become very clear; and others even more confusing, complicated and murky.</w:t>
      </w:r>
    </w:p>
    <w:p w:rsidR="007D1914" w:rsidRDefault="007D1914" w:rsidP="00E249D6">
      <w:pPr>
        <w:spacing w:after="120"/>
        <w:jc w:val="both"/>
        <w:rPr>
          <w:rFonts w:ascii="Times New Roman" w:hAnsi="Times New Roman" w:cs="Times New Roman"/>
          <w:sz w:val="24"/>
          <w:szCs w:val="24"/>
        </w:rPr>
      </w:pPr>
      <w:r>
        <w:rPr>
          <w:rFonts w:ascii="Times New Roman" w:hAnsi="Times New Roman" w:cs="Times New Roman"/>
          <w:sz w:val="24"/>
          <w:szCs w:val="24"/>
        </w:rPr>
        <w:tab/>
        <w:t>I got interested in this topic because of a series of news articles that have come out in 2014-and 2015.  The first one was a story featured on National Public Radio about an atheist</w:t>
      </w:r>
      <w:r w:rsidR="0073249B">
        <w:rPr>
          <w:rFonts w:ascii="Times New Roman" w:hAnsi="Times New Roman" w:cs="Times New Roman"/>
          <w:sz w:val="24"/>
          <w:szCs w:val="24"/>
        </w:rPr>
        <w:t xml:space="preserve"> blogger named</w:t>
      </w:r>
      <w:r>
        <w:rPr>
          <w:rFonts w:ascii="Times New Roman" w:hAnsi="Times New Roman" w:cs="Times New Roman"/>
          <w:sz w:val="24"/>
          <w:szCs w:val="24"/>
        </w:rPr>
        <w:t xml:space="preserve"> </w:t>
      </w:r>
      <w:proofErr w:type="spellStart"/>
      <w:r w:rsidR="0046117B">
        <w:rPr>
          <w:rFonts w:ascii="Times New Roman" w:hAnsi="Times New Roman" w:cs="Times New Roman"/>
          <w:sz w:val="24"/>
          <w:szCs w:val="24"/>
        </w:rPr>
        <w:t>Avijit</w:t>
      </w:r>
      <w:proofErr w:type="spellEnd"/>
      <w:r w:rsidR="0046117B">
        <w:rPr>
          <w:rFonts w:ascii="Times New Roman" w:hAnsi="Times New Roman" w:cs="Times New Roman"/>
          <w:sz w:val="24"/>
          <w:szCs w:val="24"/>
        </w:rPr>
        <w:t xml:space="preserve"> Roy, a Ban</w:t>
      </w:r>
      <w:r w:rsidR="0073249B">
        <w:rPr>
          <w:rFonts w:ascii="Times New Roman" w:hAnsi="Times New Roman" w:cs="Times New Roman"/>
          <w:sz w:val="24"/>
          <w:szCs w:val="24"/>
        </w:rPr>
        <w:t>g</w:t>
      </w:r>
      <w:r w:rsidR="0046117B">
        <w:rPr>
          <w:rFonts w:ascii="Times New Roman" w:hAnsi="Times New Roman" w:cs="Times New Roman"/>
          <w:sz w:val="24"/>
          <w:szCs w:val="24"/>
        </w:rPr>
        <w:t xml:space="preserve">ladeshi-born US </w:t>
      </w:r>
      <w:r>
        <w:rPr>
          <w:rFonts w:ascii="Times New Roman" w:hAnsi="Times New Roman" w:cs="Times New Roman"/>
          <w:sz w:val="24"/>
          <w:szCs w:val="24"/>
        </w:rPr>
        <w:t xml:space="preserve">citizen who was stabbed to death in </w:t>
      </w:r>
      <w:proofErr w:type="spellStart"/>
      <w:r>
        <w:rPr>
          <w:rFonts w:ascii="Times New Roman" w:hAnsi="Times New Roman" w:cs="Times New Roman"/>
          <w:sz w:val="24"/>
          <w:szCs w:val="24"/>
        </w:rPr>
        <w:t>Dhak</w:t>
      </w:r>
      <w:r w:rsidR="0073249B">
        <w:rPr>
          <w:rFonts w:ascii="Times New Roman" w:hAnsi="Times New Roman" w:cs="Times New Roman"/>
          <w:sz w:val="24"/>
          <w:szCs w:val="24"/>
        </w:rPr>
        <w:t>ka</w:t>
      </w:r>
      <w:proofErr w:type="spellEnd"/>
      <w:r w:rsidR="0073249B">
        <w:rPr>
          <w:rFonts w:ascii="Times New Roman" w:hAnsi="Times New Roman" w:cs="Times New Roman"/>
          <w:sz w:val="24"/>
          <w:szCs w:val="24"/>
        </w:rPr>
        <w:t xml:space="preserve"> in Febr</w:t>
      </w:r>
      <w:r>
        <w:rPr>
          <w:rFonts w:ascii="Times New Roman" w:hAnsi="Times New Roman" w:cs="Times New Roman"/>
          <w:sz w:val="24"/>
          <w:szCs w:val="24"/>
        </w:rPr>
        <w:t>u</w:t>
      </w:r>
      <w:r w:rsidR="0073249B">
        <w:rPr>
          <w:rFonts w:ascii="Times New Roman" w:hAnsi="Times New Roman" w:cs="Times New Roman"/>
          <w:sz w:val="24"/>
          <w:szCs w:val="24"/>
        </w:rPr>
        <w:t>a</w:t>
      </w:r>
      <w:r>
        <w:rPr>
          <w:rFonts w:ascii="Times New Roman" w:hAnsi="Times New Roman" w:cs="Times New Roman"/>
          <w:sz w:val="24"/>
          <w:szCs w:val="24"/>
        </w:rPr>
        <w:t xml:space="preserve">ry.   In March, another atheist blogger, </w:t>
      </w:r>
      <w:proofErr w:type="spellStart"/>
      <w:r>
        <w:rPr>
          <w:rFonts w:ascii="Times New Roman" w:hAnsi="Times New Roman" w:cs="Times New Roman"/>
          <w:sz w:val="24"/>
          <w:szCs w:val="24"/>
        </w:rPr>
        <w:t>Washiqur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was hacked to death, again in </w:t>
      </w:r>
      <w:proofErr w:type="spellStart"/>
      <w:r>
        <w:rPr>
          <w:rFonts w:ascii="Times New Roman" w:hAnsi="Times New Roman" w:cs="Times New Roman"/>
          <w:sz w:val="24"/>
          <w:szCs w:val="24"/>
        </w:rPr>
        <w:t>Dhak</w:t>
      </w:r>
      <w:r w:rsidR="0073249B">
        <w:rPr>
          <w:rFonts w:ascii="Times New Roman" w:hAnsi="Times New Roman" w:cs="Times New Roman"/>
          <w:sz w:val="24"/>
          <w:szCs w:val="24"/>
        </w:rPr>
        <w:t>k</w:t>
      </w:r>
      <w:r>
        <w:rPr>
          <w:rFonts w:ascii="Times New Roman" w:hAnsi="Times New Roman" w:cs="Times New Roman"/>
          <w:sz w:val="24"/>
          <w:szCs w:val="24"/>
        </w:rPr>
        <w:t>a</w:t>
      </w:r>
      <w:proofErr w:type="spellEnd"/>
      <w:r>
        <w:rPr>
          <w:rFonts w:ascii="Times New Roman" w:hAnsi="Times New Roman" w:cs="Times New Roman"/>
          <w:sz w:val="24"/>
          <w:szCs w:val="24"/>
        </w:rPr>
        <w:t xml:space="preserve">. And just last month, another secular blogger, </w:t>
      </w:r>
      <w:proofErr w:type="spellStart"/>
      <w:r>
        <w:rPr>
          <w:rFonts w:ascii="Times New Roman" w:hAnsi="Times New Roman" w:cs="Times New Roman"/>
          <w:sz w:val="24"/>
          <w:szCs w:val="24"/>
        </w:rPr>
        <w:t>Ananta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Bijoy</w:t>
      </w:r>
      <w:proofErr w:type="spellEnd"/>
      <w:r>
        <w:rPr>
          <w:rFonts w:ascii="Times New Roman" w:hAnsi="Times New Roman" w:cs="Times New Roman"/>
          <w:sz w:val="24"/>
          <w:szCs w:val="24"/>
        </w:rPr>
        <w:t xml:space="preserve"> Das was murdere</w:t>
      </w:r>
      <w:r w:rsidR="0073249B">
        <w:rPr>
          <w:rFonts w:ascii="Times New Roman" w:hAnsi="Times New Roman" w:cs="Times New Roman"/>
          <w:sz w:val="24"/>
          <w:szCs w:val="24"/>
        </w:rPr>
        <w:t>d by machete on a busy street, also in</w:t>
      </w:r>
      <w:r>
        <w:rPr>
          <w:rFonts w:ascii="Times New Roman" w:hAnsi="Times New Roman" w:cs="Times New Roman"/>
          <w:sz w:val="24"/>
          <w:szCs w:val="24"/>
        </w:rPr>
        <w:t xml:space="preserve"> Ba</w:t>
      </w:r>
      <w:r w:rsidR="0073249B">
        <w:rPr>
          <w:rFonts w:ascii="Times New Roman" w:hAnsi="Times New Roman" w:cs="Times New Roman"/>
          <w:sz w:val="24"/>
          <w:szCs w:val="24"/>
        </w:rPr>
        <w:t>n</w:t>
      </w:r>
      <w:r>
        <w:rPr>
          <w:rFonts w:ascii="Times New Roman" w:hAnsi="Times New Roman" w:cs="Times New Roman"/>
          <w:sz w:val="24"/>
          <w:szCs w:val="24"/>
        </w:rPr>
        <w:t xml:space="preserve">gladesh.  Das was a 33 year old banker who was also an editor of a quarterly magazine called </w:t>
      </w:r>
      <w:proofErr w:type="spellStart"/>
      <w:r>
        <w:rPr>
          <w:rFonts w:ascii="Times New Roman" w:hAnsi="Times New Roman" w:cs="Times New Roman"/>
          <w:sz w:val="24"/>
          <w:szCs w:val="24"/>
        </w:rPr>
        <w:t>Jukti</w:t>
      </w:r>
      <w:proofErr w:type="spellEnd"/>
      <w:r>
        <w:rPr>
          <w:rFonts w:ascii="Times New Roman" w:hAnsi="Times New Roman" w:cs="Times New Roman"/>
          <w:sz w:val="24"/>
          <w:szCs w:val="24"/>
        </w:rPr>
        <w:t xml:space="preserve"> (Logic) and he head a science-based and rationalist council.  He won the publications annual rationalist award in 2006 for “his deep and courageous interest in spreading humanist ideals and messages.”  </w:t>
      </w:r>
      <w:r w:rsidR="0046117B">
        <w:rPr>
          <w:rFonts w:ascii="Times New Roman" w:hAnsi="Times New Roman" w:cs="Times New Roman"/>
          <w:sz w:val="24"/>
          <w:szCs w:val="24"/>
        </w:rPr>
        <w:t>It reminded me of the incredible privilege we have in this country to be able to speak freely about religious ideas; for me to be able to preach a sermon on atheism without fear of harm or recrimination; in fact, perhaps this</w:t>
      </w:r>
      <w:r w:rsidR="0073249B">
        <w:rPr>
          <w:rFonts w:ascii="Times New Roman" w:hAnsi="Times New Roman" w:cs="Times New Roman"/>
          <w:sz w:val="24"/>
          <w:szCs w:val="24"/>
        </w:rPr>
        <w:t xml:space="preserve"> sermon title drew some of you </w:t>
      </w:r>
      <w:r w:rsidR="0046117B">
        <w:rPr>
          <w:rFonts w:ascii="Times New Roman" w:hAnsi="Times New Roman" w:cs="Times New Roman"/>
          <w:sz w:val="24"/>
          <w:szCs w:val="24"/>
        </w:rPr>
        <w:t>off the street wondering how you could “preach” a “sermon” about “atheism” in a “church.”  Well, I’m proud to say, that Unitarian Universalists have done this formally, since the beginning of the 20</w:t>
      </w:r>
      <w:r w:rsidR="0046117B" w:rsidRPr="0046117B">
        <w:rPr>
          <w:rFonts w:ascii="Times New Roman" w:hAnsi="Times New Roman" w:cs="Times New Roman"/>
          <w:sz w:val="24"/>
          <w:szCs w:val="24"/>
          <w:vertAlign w:val="superscript"/>
        </w:rPr>
        <w:t>th</w:t>
      </w:r>
      <w:r w:rsidR="0046117B">
        <w:rPr>
          <w:rFonts w:ascii="Times New Roman" w:hAnsi="Times New Roman" w:cs="Times New Roman"/>
          <w:sz w:val="24"/>
          <w:szCs w:val="24"/>
        </w:rPr>
        <w:t xml:space="preserve"> century and probably informally, long before that.  </w:t>
      </w:r>
    </w:p>
    <w:p w:rsidR="00094432" w:rsidRDefault="00EF12A0" w:rsidP="00E249D6">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Lest we get too smug about this </w:t>
      </w:r>
      <w:r w:rsidR="00094432">
        <w:rPr>
          <w:rFonts w:ascii="Times New Roman" w:hAnsi="Times New Roman" w:cs="Times New Roman"/>
          <w:sz w:val="24"/>
          <w:szCs w:val="24"/>
        </w:rPr>
        <w:t xml:space="preserve">country’s tolerance of atheists, think about the efforts of Michael </w:t>
      </w:r>
      <w:proofErr w:type="spellStart"/>
      <w:r w:rsidR="00094432">
        <w:rPr>
          <w:rFonts w:ascii="Times New Roman" w:hAnsi="Times New Roman" w:cs="Times New Roman"/>
          <w:sz w:val="24"/>
          <w:szCs w:val="24"/>
        </w:rPr>
        <w:t>Newdow</w:t>
      </w:r>
      <w:proofErr w:type="spellEnd"/>
      <w:r w:rsidR="00094432">
        <w:rPr>
          <w:rFonts w:ascii="Times New Roman" w:hAnsi="Times New Roman" w:cs="Times New Roman"/>
          <w:sz w:val="24"/>
          <w:szCs w:val="24"/>
        </w:rPr>
        <w:t xml:space="preserve"> – remember him?  </w:t>
      </w:r>
      <w:r w:rsidR="0073249B">
        <w:rPr>
          <w:rFonts w:ascii="Times New Roman" w:hAnsi="Times New Roman" w:cs="Times New Roman"/>
          <w:sz w:val="24"/>
          <w:szCs w:val="24"/>
        </w:rPr>
        <w:t xml:space="preserve">He was the </w:t>
      </w:r>
      <w:r w:rsidR="00094432">
        <w:rPr>
          <w:rFonts w:ascii="Times New Roman" w:hAnsi="Times New Roman" w:cs="Times New Roman"/>
          <w:sz w:val="24"/>
          <w:szCs w:val="24"/>
        </w:rPr>
        <w:t xml:space="preserve">California dad who made the news in 2005 because he didn’t want his daughter to have to say “One nation, under God” in school while reciting the pledge of allegiance.    He tried to get the phrase “In God We Trust” removed from U.S. coins and banknotes.  He went to court to try to strike the inaugural words “so help me God” at the end of the oath taken by the President of the United States.  All of these attempts were ultimately rejected. </w:t>
      </w:r>
      <w:r w:rsidR="00995138">
        <w:rPr>
          <w:rFonts w:ascii="Times New Roman" w:hAnsi="Times New Roman" w:cs="Times New Roman"/>
          <w:sz w:val="24"/>
          <w:szCs w:val="24"/>
        </w:rPr>
        <w:t xml:space="preserve"> </w:t>
      </w:r>
      <w:r w:rsidR="0073249B">
        <w:rPr>
          <w:rFonts w:ascii="Times New Roman" w:hAnsi="Times New Roman" w:cs="Times New Roman"/>
          <w:sz w:val="24"/>
          <w:szCs w:val="24"/>
        </w:rPr>
        <w:t xml:space="preserve">So </w:t>
      </w:r>
      <w:r w:rsidR="0073249B">
        <w:rPr>
          <w:rFonts w:ascii="Times New Roman" w:hAnsi="Times New Roman" w:cs="Times New Roman"/>
          <w:sz w:val="24"/>
          <w:szCs w:val="24"/>
        </w:rPr>
        <w:lastRenderedPageBreak/>
        <w:t>in this country, which is mostly proud of its separation of church and state,  it seems to be culturally mandatory</w:t>
      </w:r>
      <w:r w:rsidR="00995138">
        <w:rPr>
          <w:rFonts w:ascii="Times New Roman" w:hAnsi="Times New Roman" w:cs="Times New Roman"/>
          <w:sz w:val="24"/>
          <w:szCs w:val="24"/>
        </w:rPr>
        <w:t xml:space="preserve"> that every President must say “so help me God” when taking the oath</w:t>
      </w:r>
      <w:r w:rsidR="0073249B">
        <w:rPr>
          <w:rFonts w:ascii="Times New Roman" w:hAnsi="Times New Roman" w:cs="Times New Roman"/>
          <w:sz w:val="24"/>
          <w:szCs w:val="24"/>
        </w:rPr>
        <w:t>, and end</w:t>
      </w:r>
      <w:r w:rsidR="00995138">
        <w:rPr>
          <w:rFonts w:ascii="Times New Roman" w:hAnsi="Times New Roman" w:cs="Times New Roman"/>
          <w:sz w:val="24"/>
          <w:szCs w:val="24"/>
        </w:rPr>
        <w:t xml:space="preserve"> every speech </w:t>
      </w:r>
      <w:r w:rsidR="0073249B">
        <w:rPr>
          <w:rFonts w:ascii="Times New Roman" w:hAnsi="Times New Roman" w:cs="Times New Roman"/>
          <w:sz w:val="24"/>
          <w:szCs w:val="24"/>
        </w:rPr>
        <w:t xml:space="preserve">with </w:t>
      </w:r>
      <w:r w:rsidR="00995138">
        <w:rPr>
          <w:rFonts w:ascii="Times New Roman" w:hAnsi="Times New Roman" w:cs="Times New Roman"/>
          <w:sz w:val="24"/>
          <w:szCs w:val="24"/>
        </w:rPr>
        <w:t>“God Bless</w:t>
      </w:r>
      <w:r w:rsidR="006E2046">
        <w:rPr>
          <w:rFonts w:ascii="Times New Roman" w:hAnsi="Times New Roman" w:cs="Times New Roman"/>
          <w:sz w:val="24"/>
          <w:szCs w:val="24"/>
        </w:rPr>
        <w:t xml:space="preserve"> You and God bless these United States of </w:t>
      </w:r>
      <w:r w:rsidR="00995138">
        <w:rPr>
          <w:rFonts w:ascii="Times New Roman" w:hAnsi="Times New Roman" w:cs="Times New Roman"/>
          <w:sz w:val="24"/>
          <w:szCs w:val="24"/>
        </w:rPr>
        <w:t xml:space="preserve">America.” </w:t>
      </w:r>
      <w:r w:rsidR="006E2046">
        <w:rPr>
          <w:rFonts w:ascii="Times New Roman" w:hAnsi="Times New Roman" w:cs="Times New Roman"/>
          <w:sz w:val="24"/>
          <w:szCs w:val="24"/>
        </w:rPr>
        <w:t xml:space="preserve">  To do nothing less would be considered unpatriotic and un-Christian.  </w:t>
      </w:r>
      <w:r w:rsidR="00995138">
        <w:rPr>
          <w:rFonts w:ascii="Times New Roman" w:hAnsi="Times New Roman" w:cs="Times New Roman"/>
          <w:sz w:val="24"/>
          <w:szCs w:val="24"/>
        </w:rPr>
        <w:t xml:space="preserve"> </w:t>
      </w:r>
    </w:p>
    <w:p w:rsidR="00EF12A0" w:rsidRDefault="00995138" w:rsidP="00E249D6">
      <w:pPr>
        <w:spacing w:after="120"/>
        <w:jc w:val="both"/>
        <w:rPr>
          <w:rFonts w:ascii="Times New Roman" w:hAnsi="Times New Roman" w:cs="Times New Roman"/>
          <w:sz w:val="24"/>
          <w:szCs w:val="24"/>
        </w:rPr>
      </w:pPr>
      <w:r>
        <w:rPr>
          <w:rFonts w:ascii="Times New Roman" w:hAnsi="Times New Roman" w:cs="Times New Roman"/>
          <w:sz w:val="24"/>
          <w:szCs w:val="24"/>
        </w:rPr>
        <w:tab/>
      </w:r>
      <w:r w:rsidR="0073249B">
        <w:rPr>
          <w:rFonts w:ascii="Times New Roman" w:hAnsi="Times New Roman" w:cs="Times New Roman"/>
          <w:sz w:val="24"/>
          <w:szCs w:val="24"/>
        </w:rPr>
        <w:t xml:space="preserve">There are a few blows being struck within the USA for a freedom of religion that I </w:t>
      </w:r>
      <w:proofErr w:type="gramStart"/>
      <w:r w:rsidR="0073249B">
        <w:rPr>
          <w:rFonts w:ascii="Times New Roman" w:hAnsi="Times New Roman" w:cs="Times New Roman"/>
          <w:sz w:val="24"/>
          <w:szCs w:val="24"/>
        </w:rPr>
        <w:t>includes</w:t>
      </w:r>
      <w:proofErr w:type="gramEnd"/>
      <w:r w:rsidR="0073249B">
        <w:rPr>
          <w:rFonts w:ascii="Times New Roman" w:hAnsi="Times New Roman" w:cs="Times New Roman"/>
          <w:sz w:val="24"/>
          <w:szCs w:val="24"/>
        </w:rPr>
        <w:t xml:space="preserve"> the freedom NOT to have a religion. </w:t>
      </w:r>
      <w:r w:rsidR="00EF12A0">
        <w:rPr>
          <w:rFonts w:ascii="Times New Roman" w:hAnsi="Times New Roman" w:cs="Times New Roman"/>
          <w:sz w:val="24"/>
          <w:szCs w:val="24"/>
        </w:rPr>
        <w:t>I also read an article about an ordinanc</w:t>
      </w:r>
      <w:r w:rsidR="0073249B">
        <w:rPr>
          <w:rFonts w:ascii="Times New Roman" w:hAnsi="Times New Roman" w:cs="Times New Roman"/>
          <w:sz w:val="24"/>
          <w:szCs w:val="24"/>
        </w:rPr>
        <w:t xml:space="preserve">e that was passed this year in Madison, Wisconsin, on </w:t>
      </w:r>
      <w:r w:rsidR="00EF12A0">
        <w:rPr>
          <w:rFonts w:ascii="Times New Roman" w:hAnsi="Times New Roman" w:cs="Times New Roman"/>
          <w:sz w:val="24"/>
          <w:szCs w:val="24"/>
        </w:rPr>
        <w:t>April 1, 2015 – (and no, this</w:t>
      </w:r>
      <w:r w:rsidR="0073249B">
        <w:rPr>
          <w:rFonts w:ascii="Times New Roman" w:hAnsi="Times New Roman" w:cs="Times New Roman"/>
          <w:sz w:val="24"/>
          <w:szCs w:val="24"/>
        </w:rPr>
        <w:t xml:space="preserve"> is not an April Fools Day joke!</w:t>
      </w:r>
      <w:r w:rsidR="00EF12A0">
        <w:rPr>
          <w:rFonts w:ascii="Times New Roman" w:hAnsi="Times New Roman" w:cs="Times New Roman"/>
          <w:sz w:val="24"/>
          <w:szCs w:val="24"/>
        </w:rPr>
        <w:t xml:space="preserve">) </w:t>
      </w:r>
      <w:r w:rsidR="0073249B">
        <w:rPr>
          <w:rFonts w:ascii="Times New Roman" w:hAnsi="Times New Roman" w:cs="Times New Roman"/>
          <w:sz w:val="24"/>
          <w:szCs w:val="24"/>
        </w:rPr>
        <w:t>I</w:t>
      </w:r>
      <w:r w:rsidR="0087602E">
        <w:rPr>
          <w:rFonts w:ascii="Times New Roman" w:hAnsi="Times New Roman" w:cs="Times New Roman"/>
          <w:sz w:val="24"/>
          <w:szCs w:val="24"/>
        </w:rPr>
        <w:t xml:space="preserve">n what is believed to be a first </w:t>
      </w:r>
      <w:r w:rsidR="0073249B">
        <w:rPr>
          <w:rFonts w:ascii="Times New Roman" w:hAnsi="Times New Roman" w:cs="Times New Roman"/>
          <w:sz w:val="24"/>
          <w:szCs w:val="24"/>
        </w:rPr>
        <w:t xml:space="preserve">of its kind </w:t>
      </w:r>
      <w:r w:rsidR="0087602E">
        <w:rPr>
          <w:rFonts w:ascii="Times New Roman" w:hAnsi="Times New Roman" w:cs="Times New Roman"/>
          <w:sz w:val="24"/>
          <w:szCs w:val="24"/>
        </w:rPr>
        <w:t xml:space="preserve">in the United States, the Common </w:t>
      </w:r>
      <w:r w:rsidR="006E2046">
        <w:rPr>
          <w:rFonts w:ascii="Times New Roman" w:hAnsi="Times New Roman" w:cs="Times New Roman"/>
          <w:sz w:val="24"/>
          <w:szCs w:val="24"/>
        </w:rPr>
        <w:t>Council</w:t>
      </w:r>
      <w:r w:rsidR="0087602E">
        <w:rPr>
          <w:rFonts w:ascii="Times New Roman" w:hAnsi="Times New Roman" w:cs="Times New Roman"/>
          <w:sz w:val="24"/>
          <w:szCs w:val="24"/>
        </w:rPr>
        <w:t xml:space="preserve"> of Madison, WI has voted to amend the city’s equal opportunities </w:t>
      </w:r>
      <w:r w:rsidR="006E2046">
        <w:rPr>
          <w:rFonts w:ascii="Times New Roman" w:hAnsi="Times New Roman" w:cs="Times New Roman"/>
          <w:sz w:val="24"/>
          <w:szCs w:val="24"/>
        </w:rPr>
        <w:t>ordinance</w:t>
      </w:r>
      <w:r w:rsidR="0087602E">
        <w:rPr>
          <w:rFonts w:ascii="Times New Roman" w:hAnsi="Times New Roman" w:cs="Times New Roman"/>
          <w:sz w:val="24"/>
          <w:szCs w:val="24"/>
        </w:rPr>
        <w:t xml:space="preserve"> to include “non</w:t>
      </w:r>
      <w:r w:rsidR="0073249B">
        <w:rPr>
          <w:rFonts w:ascii="Times New Roman" w:hAnsi="Times New Roman" w:cs="Times New Roman"/>
          <w:sz w:val="24"/>
          <w:szCs w:val="24"/>
        </w:rPr>
        <w:t>-</w:t>
      </w:r>
      <w:r w:rsidR="0087602E">
        <w:rPr>
          <w:rFonts w:ascii="Times New Roman" w:hAnsi="Times New Roman" w:cs="Times New Roman"/>
          <w:sz w:val="24"/>
          <w:szCs w:val="24"/>
        </w:rPr>
        <w:t xml:space="preserve"> religion</w:t>
      </w:r>
      <w:r w:rsidR="0073249B">
        <w:rPr>
          <w:rFonts w:ascii="Times New Roman" w:hAnsi="Times New Roman" w:cs="Times New Roman"/>
          <w:sz w:val="24"/>
          <w:szCs w:val="24"/>
        </w:rPr>
        <w:t>” as a protected class.</w:t>
      </w:r>
      <w:r w:rsidR="0087602E">
        <w:rPr>
          <w:rFonts w:ascii="Times New Roman" w:hAnsi="Times New Roman" w:cs="Times New Roman"/>
          <w:sz w:val="24"/>
          <w:szCs w:val="24"/>
        </w:rPr>
        <w:t xml:space="preserve">  The legislation adds atheists to the categories of people who could potentially face discrimination. </w:t>
      </w:r>
      <w:r w:rsidR="00026270">
        <w:rPr>
          <w:rFonts w:ascii="Times New Roman" w:hAnsi="Times New Roman" w:cs="Times New Roman"/>
          <w:sz w:val="24"/>
          <w:szCs w:val="24"/>
        </w:rPr>
        <w:t>This move was prompted by the recent spate of “religious freedom” laws put forth in Indiana, where a controversial new law is seen as allowing business to refuse service to people based on their sexual orientation or gender identity.</w:t>
      </w:r>
      <w:r w:rsidR="006811A5">
        <w:rPr>
          <w:rFonts w:ascii="Times New Roman" w:hAnsi="Times New Roman" w:cs="Times New Roman"/>
          <w:sz w:val="24"/>
          <w:szCs w:val="24"/>
        </w:rPr>
        <w:t xml:space="preserve">  So, I guess that means if you ask a baker </w:t>
      </w:r>
      <w:r w:rsidR="0073249B">
        <w:rPr>
          <w:rFonts w:ascii="Times New Roman" w:hAnsi="Times New Roman" w:cs="Times New Roman"/>
          <w:sz w:val="24"/>
          <w:szCs w:val="24"/>
        </w:rPr>
        <w:t xml:space="preserve">in Madison </w:t>
      </w:r>
      <w:r w:rsidR="006811A5">
        <w:rPr>
          <w:rFonts w:ascii="Times New Roman" w:hAnsi="Times New Roman" w:cs="Times New Roman"/>
          <w:sz w:val="24"/>
          <w:szCs w:val="24"/>
        </w:rPr>
        <w:t xml:space="preserve">to create a cake that says “God is </w:t>
      </w:r>
      <w:proofErr w:type="gramStart"/>
      <w:r w:rsidR="006811A5">
        <w:rPr>
          <w:rFonts w:ascii="Times New Roman" w:hAnsi="Times New Roman" w:cs="Times New Roman"/>
          <w:sz w:val="24"/>
          <w:szCs w:val="24"/>
        </w:rPr>
        <w:t>Dead</w:t>
      </w:r>
      <w:proofErr w:type="gramEnd"/>
      <w:r w:rsidR="006811A5">
        <w:rPr>
          <w:rFonts w:ascii="Times New Roman" w:hAnsi="Times New Roman" w:cs="Times New Roman"/>
          <w:sz w:val="24"/>
          <w:szCs w:val="24"/>
        </w:rPr>
        <w:t xml:space="preserve">” and are refused </w:t>
      </w:r>
      <w:r w:rsidR="00D35741">
        <w:rPr>
          <w:rFonts w:ascii="Times New Roman" w:hAnsi="Times New Roman" w:cs="Times New Roman"/>
          <w:sz w:val="24"/>
          <w:szCs w:val="24"/>
        </w:rPr>
        <w:t xml:space="preserve">such service </w:t>
      </w:r>
      <w:r w:rsidR="006811A5">
        <w:rPr>
          <w:rFonts w:ascii="Times New Roman" w:hAnsi="Times New Roman" w:cs="Times New Roman"/>
          <w:sz w:val="24"/>
          <w:szCs w:val="24"/>
        </w:rPr>
        <w:t xml:space="preserve">on religious grounds, you have a legal claim of discrimination in the city of Madison, WI. </w:t>
      </w:r>
      <w:r w:rsidR="0073249B">
        <w:rPr>
          <w:rFonts w:ascii="Times New Roman" w:hAnsi="Times New Roman" w:cs="Times New Roman"/>
          <w:sz w:val="24"/>
          <w:szCs w:val="24"/>
        </w:rPr>
        <w:t xml:space="preserve">  So</w:t>
      </w:r>
      <w:proofErr w:type="gramStart"/>
      <w:r w:rsidR="0073249B">
        <w:rPr>
          <w:rFonts w:ascii="Times New Roman" w:hAnsi="Times New Roman" w:cs="Times New Roman"/>
          <w:sz w:val="24"/>
          <w:szCs w:val="24"/>
        </w:rPr>
        <w:t xml:space="preserve">, </w:t>
      </w:r>
      <w:r w:rsidR="00D35741">
        <w:rPr>
          <w:rFonts w:ascii="Times New Roman" w:hAnsi="Times New Roman" w:cs="Times New Roman"/>
          <w:sz w:val="24"/>
          <w:szCs w:val="24"/>
        </w:rPr>
        <w:t xml:space="preserve"> to</w:t>
      </w:r>
      <w:proofErr w:type="gramEnd"/>
      <w:r w:rsidR="00D35741">
        <w:rPr>
          <w:rFonts w:ascii="Times New Roman" w:hAnsi="Times New Roman" w:cs="Times New Roman"/>
          <w:sz w:val="24"/>
          <w:szCs w:val="24"/>
        </w:rPr>
        <w:t xml:space="preserve"> the citizens of Madison: </w:t>
      </w:r>
      <w:r w:rsidR="0073249B">
        <w:rPr>
          <w:rFonts w:ascii="Times New Roman" w:hAnsi="Times New Roman" w:cs="Times New Roman"/>
          <w:sz w:val="24"/>
          <w:szCs w:val="24"/>
        </w:rPr>
        <w:t xml:space="preserve"> I say – “Praise God” (who may or may not exist) and -- let everyone</w:t>
      </w:r>
      <w:r w:rsidR="00D35741">
        <w:rPr>
          <w:rFonts w:ascii="Times New Roman" w:hAnsi="Times New Roman" w:cs="Times New Roman"/>
          <w:sz w:val="24"/>
          <w:szCs w:val="24"/>
        </w:rPr>
        <w:t xml:space="preserve"> eat cake </w:t>
      </w:r>
      <w:r w:rsidR="0073249B">
        <w:rPr>
          <w:rFonts w:ascii="Times New Roman" w:hAnsi="Times New Roman" w:cs="Times New Roman"/>
          <w:sz w:val="24"/>
          <w:szCs w:val="24"/>
        </w:rPr>
        <w:t xml:space="preserve">!! </w:t>
      </w:r>
      <w:r w:rsidR="00D35741">
        <w:rPr>
          <w:rFonts w:ascii="Times New Roman" w:hAnsi="Times New Roman" w:cs="Times New Roman"/>
          <w:sz w:val="24"/>
          <w:szCs w:val="24"/>
        </w:rPr>
        <w:t xml:space="preserve"> </w:t>
      </w:r>
    </w:p>
    <w:p w:rsidR="00E143B1" w:rsidRDefault="00CF120B" w:rsidP="00E249D6">
      <w:pPr>
        <w:spacing w:after="120"/>
        <w:jc w:val="both"/>
        <w:rPr>
          <w:rFonts w:ascii="Times New Roman" w:hAnsi="Times New Roman" w:cs="Times New Roman"/>
          <w:sz w:val="24"/>
          <w:szCs w:val="24"/>
        </w:rPr>
      </w:pPr>
      <w:r>
        <w:rPr>
          <w:rFonts w:ascii="Times New Roman" w:hAnsi="Times New Roman" w:cs="Times New Roman"/>
          <w:sz w:val="24"/>
          <w:szCs w:val="24"/>
        </w:rPr>
        <w:tab/>
      </w:r>
      <w:r w:rsidR="00E143B1">
        <w:rPr>
          <w:rFonts w:ascii="Times New Roman" w:hAnsi="Times New Roman" w:cs="Times New Roman"/>
          <w:sz w:val="24"/>
          <w:szCs w:val="24"/>
        </w:rPr>
        <w:t xml:space="preserve"> </w:t>
      </w:r>
      <w:r w:rsidR="00214265">
        <w:rPr>
          <w:rFonts w:ascii="Times New Roman" w:hAnsi="Times New Roman" w:cs="Times New Roman"/>
          <w:sz w:val="24"/>
          <w:szCs w:val="24"/>
        </w:rPr>
        <w:t xml:space="preserve">Why is atheism seen as such a threat to </w:t>
      </w:r>
      <w:r w:rsidR="0073249B">
        <w:rPr>
          <w:rFonts w:ascii="Times New Roman" w:hAnsi="Times New Roman" w:cs="Times New Roman"/>
          <w:sz w:val="24"/>
          <w:szCs w:val="24"/>
        </w:rPr>
        <w:t xml:space="preserve">some of </w:t>
      </w:r>
      <w:r w:rsidR="00214265">
        <w:rPr>
          <w:rFonts w:ascii="Times New Roman" w:hAnsi="Times New Roman" w:cs="Times New Roman"/>
          <w:sz w:val="24"/>
          <w:szCs w:val="24"/>
        </w:rPr>
        <w:t xml:space="preserve">the citizens of Bangladesh that they would murder three individuals who wrote a blog about science, reason, and suggesting that not believing in God could be a moral choice?  Why is atheism so feared in this country that we are afraid to remove references to God </w:t>
      </w:r>
      <w:r w:rsidR="0073249B">
        <w:rPr>
          <w:rFonts w:ascii="Times New Roman" w:hAnsi="Times New Roman" w:cs="Times New Roman"/>
          <w:sz w:val="24"/>
          <w:szCs w:val="24"/>
        </w:rPr>
        <w:t xml:space="preserve">in government, </w:t>
      </w:r>
      <w:r w:rsidR="00214265">
        <w:rPr>
          <w:rFonts w:ascii="Times New Roman" w:hAnsi="Times New Roman" w:cs="Times New Roman"/>
          <w:sz w:val="24"/>
          <w:szCs w:val="24"/>
        </w:rPr>
        <w:t>as if this God – assuming she exists at all – would care that God’s nam</w:t>
      </w:r>
      <w:r w:rsidR="0073249B">
        <w:rPr>
          <w:rFonts w:ascii="Times New Roman" w:hAnsi="Times New Roman" w:cs="Times New Roman"/>
          <w:sz w:val="24"/>
          <w:szCs w:val="24"/>
        </w:rPr>
        <w:t>e is on our money or in a human-</w:t>
      </w:r>
      <w:r w:rsidR="007359EA">
        <w:rPr>
          <w:rFonts w:ascii="Times New Roman" w:hAnsi="Times New Roman" w:cs="Times New Roman"/>
          <w:sz w:val="24"/>
          <w:szCs w:val="24"/>
        </w:rPr>
        <w:t>made Pledge of Allegiance?  Religious self-righteousness, whether it’s Christian or Muslim or Hindu or Buddhist</w:t>
      </w:r>
      <w:proofErr w:type="gramStart"/>
      <w:r w:rsidR="007359EA">
        <w:rPr>
          <w:rFonts w:ascii="Times New Roman" w:hAnsi="Times New Roman" w:cs="Times New Roman"/>
          <w:sz w:val="24"/>
          <w:szCs w:val="24"/>
        </w:rPr>
        <w:t>,  seems</w:t>
      </w:r>
      <w:proofErr w:type="gramEnd"/>
      <w:r w:rsidR="007359EA">
        <w:rPr>
          <w:rFonts w:ascii="Times New Roman" w:hAnsi="Times New Roman" w:cs="Times New Roman"/>
          <w:sz w:val="24"/>
          <w:szCs w:val="24"/>
        </w:rPr>
        <w:t xml:space="preserve"> to rooted</w:t>
      </w:r>
      <w:r w:rsidR="00B92CE8">
        <w:rPr>
          <w:rFonts w:ascii="Times New Roman" w:hAnsi="Times New Roman" w:cs="Times New Roman"/>
          <w:sz w:val="24"/>
          <w:szCs w:val="24"/>
        </w:rPr>
        <w:t xml:space="preserve"> quite deep</w:t>
      </w:r>
      <w:r w:rsidR="007359EA">
        <w:rPr>
          <w:rFonts w:ascii="Times New Roman" w:hAnsi="Times New Roman" w:cs="Times New Roman"/>
          <w:sz w:val="24"/>
          <w:szCs w:val="24"/>
        </w:rPr>
        <w:t>ly</w:t>
      </w:r>
      <w:r w:rsidR="00B92CE8">
        <w:rPr>
          <w:rFonts w:ascii="Times New Roman" w:hAnsi="Times New Roman" w:cs="Times New Roman"/>
          <w:sz w:val="24"/>
          <w:szCs w:val="24"/>
        </w:rPr>
        <w:t xml:space="preserve"> in our human psyche</w:t>
      </w:r>
      <w:r w:rsidR="007359EA">
        <w:rPr>
          <w:rFonts w:ascii="Times New Roman" w:hAnsi="Times New Roman" w:cs="Times New Roman"/>
          <w:sz w:val="24"/>
          <w:szCs w:val="24"/>
        </w:rPr>
        <w:t>,  and yet this</w:t>
      </w:r>
      <w:r w:rsidR="00B92CE8">
        <w:rPr>
          <w:rFonts w:ascii="Times New Roman" w:hAnsi="Times New Roman" w:cs="Times New Roman"/>
          <w:sz w:val="24"/>
          <w:szCs w:val="24"/>
        </w:rPr>
        <w:t xml:space="preserve"> touches on the very reason why we go to </w:t>
      </w:r>
      <w:r w:rsidR="007359EA">
        <w:rPr>
          <w:rFonts w:ascii="Times New Roman" w:hAnsi="Times New Roman" w:cs="Times New Roman"/>
          <w:sz w:val="24"/>
          <w:szCs w:val="24"/>
        </w:rPr>
        <w:t xml:space="preserve">this </w:t>
      </w:r>
      <w:r w:rsidR="00B92CE8">
        <w:rPr>
          <w:rFonts w:ascii="Times New Roman" w:hAnsi="Times New Roman" w:cs="Times New Roman"/>
          <w:sz w:val="24"/>
          <w:szCs w:val="24"/>
        </w:rPr>
        <w:t xml:space="preserve">church and why even atheists might need a church – like this one. </w:t>
      </w:r>
    </w:p>
    <w:p w:rsidR="00AB54FE" w:rsidRDefault="00B92CE8" w:rsidP="00E249D6">
      <w:pPr>
        <w:spacing w:after="120"/>
        <w:jc w:val="both"/>
        <w:rPr>
          <w:rFonts w:ascii="Times New Roman" w:hAnsi="Times New Roman" w:cs="Times New Roman"/>
          <w:sz w:val="24"/>
          <w:szCs w:val="24"/>
        </w:rPr>
      </w:pPr>
      <w:r>
        <w:rPr>
          <w:rFonts w:ascii="Times New Roman" w:hAnsi="Times New Roman" w:cs="Times New Roman"/>
          <w:sz w:val="24"/>
          <w:szCs w:val="24"/>
        </w:rPr>
        <w:tab/>
      </w:r>
      <w:r w:rsidR="00862098">
        <w:rPr>
          <w:rFonts w:ascii="Times New Roman" w:hAnsi="Times New Roman" w:cs="Times New Roman"/>
          <w:sz w:val="24"/>
          <w:szCs w:val="24"/>
        </w:rPr>
        <w:t xml:space="preserve">When you walked into this church from the east parking lot entrance, you walked under a sign </w:t>
      </w:r>
      <w:r w:rsidR="00862098">
        <w:rPr>
          <w:rFonts w:ascii="Times New Roman" w:hAnsi="Times New Roman" w:cs="Times New Roman"/>
          <w:sz w:val="24"/>
          <w:szCs w:val="24"/>
        </w:rPr>
        <w:lastRenderedPageBreak/>
        <w:t xml:space="preserve">that says “one church, many paths.”  That phrase was decided upon by this congregation about ten years ago when we were looking for a simple tag line that could best describe in six words or less, the spirit of this congregation.  One of the many paths of this church is atheists.  When I describe our faith to people who aren’t familiar with it, I revel in the look of surprise on their face when I say “we have Christians – and Buddhists – and Pagans – and Humanists – and Agnostics – and Atheists.”  And inevitably, they stop at the atheists and ask “why would an atheist want to belong to a church?”  </w:t>
      </w:r>
      <w:r w:rsidR="00AB54FE">
        <w:rPr>
          <w:rFonts w:ascii="Times New Roman" w:hAnsi="Times New Roman" w:cs="Times New Roman"/>
          <w:sz w:val="24"/>
          <w:szCs w:val="24"/>
        </w:rPr>
        <w:t>I inte</w:t>
      </w:r>
      <w:r w:rsidR="00BC701E">
        <w:rPr>
          <w:rFonts w:ascii="Times New Roman" w:hAnsi="Times New Roman" w:cs="Times New Roman"/>
          <w:sz w:val="24"/>
          <w:szCs w:val="24"/>
        </w:rPr>
        <w:t xml:space="preserve">nd to answer that question, in </w:t>
      </w:r>
      <w:r w:rsidR="00AB54FE">
        <w:rPr>
          <w:rFonts w:ascii="Times New Roman" w:hAnsi="Times New Roman" w:cs="Times New Roman"/>
          <w:sz w:val="24"/>
          <w:szCs w:val="24"/>
        </w:rPr>
        <w:t xml:space="preserve">Part II </w:t>
      </w:r>
      <w:r w:rsidR="00862098">
        <w:rPr>
          <w:rFonts w:ascii="Times New Roman" w:hAnsi="Times New Roman" w:cs="Times New Roman"/>
          <w:sz w:val="24"/>
          <w:szCs w:val="24"/>
        </w:rPr>
        <w:t>of the sermon</w:t>
      </w:r>
      <w:r w:rsidR="00AB54FE">
        <w:rPr>
          <w:rFonts w:ascii="Times New Roman" w:hAnsi="Times New Roman" w:cs="Times New Roman"/>
          <w:sz w:val="24"/>
          <w:szCs w:val="24"/>
        </w:rPr>
        <w:t xml:space="preserve">. </w:t>
      </w:r>
      <w:r w:rsidR="00C50A56">
        <w:rPr>
          <w:rFonts w:ascii="Times New Roman" w:hAnsi="Times New Roman" w:cs="Times New Roman"/>
          <w:sz w:val="24"/>
          <w:szCs w:val="24"/>
        </w:rPr>
        <w:tab/>
      </w:r>
      <w:r w:rsidR="00AB54FE" w:rsidRPr="00AB54FE">
        <w:rPr>
          <w:rFonts w:ascii="Times New Roman" w:hAnsi="Times New Roman" w:cs="Times New Roman"/>
          <w:sz w:val="24"/>
          <w:szCs w:val="24"/>
        </w:rPr>
        <w:t xml:space="preserve"> </w:t>
      </w:r>
    </w:p>
    <w:p w:rsidR="00E249D6" w:rsidRDefault="00AB54FE" w:rsidP="00E249D6">
      <w:pPr>
        <w:tabs>
          <w:tab w:val="center" w:pos="4860"/>
          <w:tab w:val="right" w:pos="9270"/>
        </w:tabs>
        <w:spacing w:after="120"/>
        <w:jc w:val="both"/>
        <w:rPr>
          <w:rFonts w:ascii="Times New Roman" w:hAnsi="Times New Roman" w:cs="Times New Roman"/>
          <w:b/>
          <w:sz w:val="24"/>
          <w:szCs w:val="24"/>
        </w:rPr>
      </w:pPr>
      <w:r w:rsidRPr="00AB54FE">
        <w:rPr>
          <w:rFonts w:ascii="Times New Roman" w:hAnsi="Times New Roman" w:cs="Times New Roman"/>
          <w:b/>
          <w:sz w:val="24"/>
          <w:szCs w:val="24"/>
        </w:rPr>
        <w:t>Reading</w:t>
      </w:r>
    </w:p>
    <w:p w:rsidR="00AB54FE" w:rsidRPr="00E249D6" w:rsidRDefault="00AB54FE" w:rsidP="00E249D6">
      <w:pPr>
        <w:tabs>
          <w:tab w:val="center" w:pos="4860"/>
          <w:tab w:val="right" w:pos="9270"/>
        </w:tabs>
        <w:spacing w:after="120"/>
        <w:jc w:val="both"/>
        <w:rPr>
          <w:rFonts w:ascii="Times New Roman" w:hAnsi="Times New Roman" w:cs="Times New Roman"/>
          <w:sz w:val="24"/>
          <w:szCs w:val="24"/>
        </w:rPr>
      </w:pPr>
      <w:r w:rsidRPr="00AB54FE">
        <w:rPr>
          <w:rFonts w:ascii="Times New Roman" w:hAnsi="Times New Roman" w:cs="Times New Roman"/>
          <w:b/>
          <w:sz w:val="24"/>
          <w:szCs w:val="24"/>
        </w:rPr>
        <w:tab/>
      </w:r>
      <w:r w:rsidRPr="00AB54FE">
        <w:rPr>
          <w:rFonts w:ascii="Times New Roman" w:hAnsi="Times New Roman" w:cs="Times New Roman"/>
          <w:i/>
          <w:sz w:val="24"/>
          <w:szCs w:val="24"/>
        </w:rPr>
        <w:t xml:space="preserve">Last Minute Message for a Time </w:t>
      </w:r>
      <w:proofErr w:type="spellStart"/>
      <w:r w:rsidRPr="00AB54FE">
        <w:rPr>
          <w:rFonts w:ascii="Times New Roman" w:hAnsi="Times New Roman" w:cs="Times New Roman"/>
          <w:i/>
          <w:sz w:val="24"/>
          <w:szCs w:val="24"/>
        </w:rPr>
        <w:t>Capsule</w:t>
      </w:r>
      <w:r w:rsidRPr="00AB54FE">
        <w:rPr>
          <w:rFonts w:ascii="Times New Roman" w:hAnsi="Times New Roman" w:cs="Times New Roman"/>
          <w:sz w:val="24"/>
          <w:szCs w:val="24"/>
        </w:rPr>
        <w:t>Philip</w:t>
      </w:r>
      <w:proofErr w:type="spellEnd"/>
      <w:r w:rsidRPr="00AB54FE">
        <w:rPr>
          <w:rFonts w:ascii="Times New Roman" w:hAnsi="Times New Roman" w:cs="Times New Roman"/>
          <w:sz w:val="24"/>
          <w:szCs w:val="24"/>
        </w:rPr>
        <w:t xml:space="preserve"> </w:t>
      </w:r>
      <w:proofErr w:type="spellStart"/>
      <w:r w:rsidRPr="00AB54FE">
        <w:rPr>
          <w:rFonts w:ascii="Times New Roman" w:hAnsi="Times New Roman" w:cs="Times New Roman"/>
          <w:sz w:val="24"/>
          <w:szCs w:val="24"/>
        </w:rPr>
        <w:t>Appleman</w:t>
      </w:r>
      <w:proofErr w:type="spellEnd"/>
    </w:p>
    <w:p w:rsidR="00AB54FE" w:rsidRDefault="00AB54FE" w:rsidP="00E249D6">
      <w:pPr>
        <w:pStyle w:val="NormalWeb"/>
        <w:spacing w:before="0" w:beforeAutospacing="0" w:after="120" w:afterAutospacing="0"/>
      </w:pPr>
      <w:r w:rsidRPr="00AB54FE">
        <w:t>I have to tell you this</w:t>
      </w:r>
      <w:r>
        <w:t xml:space="preserve">, whoever you are: </w:t>
      </w:r>
      <w:r w:rsidRPr="00AB54FE">
        <w:t xml:space="preserve">that on one summer morning here, </w:t>
      </w:r>
    </w:p>
    <w:p w:rsidR="00AB54FE" w:rsidRDefault="00AB54FE" w:rsidP="00E249D6">
      <w:pPr>
        <w:pStyle w:val="NormalWeb"/>
        <w:spacing w:before="0" w:beforeAutospacing="0" w:after="120" w:afterAutospacing="0"/>
      </w:pPr>
      <w:r>
        <w:t xml:space="preserve">the ocean </w:t>
      </w:r>
      <w:r w:rsidRPr="00AB54FE">
        <w:t>pounded in on tumbledown breakers,</w:t>
      </w:r>
      <w:r w:rsidRPr="00AB54FE">
        <w:br/>
        <w:t xml:space="preserve">a south </w:t>
      </w:r>
      <w:r>
        <w:t xml:space="preserve">wind, bustling along the shore, </w:t>
      </w:r>
      <w:r w:rsidRPr="00AB54FE">
        <w:t>whipped the froth into little rainbows,</w:t>
      </w:r>
      <w:r w:rsidRPr="00AB54FE">
        <w:br/>
        <w:t>and a rec</w:t>
      </w:r>
      <w:r>
        <w:t xml:space="preserve">kless gull swept down the beach </w:t>
      </w:r>
      <w:r w:rsidRPr="00AB54FE">
        <w:t>as if to fly were everything it needed.</w:t>
      </w:r>
      <w:r w:rsidRPr="00AB54FE">
        <w:br/>
        <w:t>I th</w:t>
      </w:r>
      <w:r>
        <w:t xml:space="preserve">ought of your hovering saucers, </w:t>
      </w:r>
      <w:r w:rsidRPr="00AB54FE">
        <w:t>looking for clues,</w:t>
      </w:r>
    </w:p>
    <w:p w:rsidR="00AB54FE" w:rsidRDefault="00AB54FE" w:rsidP="00E249D6">
      <w:pPr>
        <w:pStyle w:val="NormalWeb"/>
        <w:spacing w:before="0" w:beforeAutospacing="0" w:after="120" w:afterAutospacing="0"/>
      </w:pPr>
      <w:r w:rsidRPr="00AB54FE">
        <w:t>a</w:t>
      </w:r>
      <w:r>
        <w:t xml:space="preserve">nd I wanted to write this down, </w:t>
      </w:r>
      <w:r w:rsidRPr="00AB54FE">
        <w:t>so it wouldn't be lost forever -</w:t>
      </w:r>
      <w:r>
        <w:t xml:space="preserve"> -</w:t>
      </w:r>
      <w:r>
        <w:br/>
        <w:t xml:space="preserve">that once upon a time we had </w:t>
      </w:r>
      <w:r w:rsidRPr="00AB54FE">
        <w:t>meadows here, and astonishing things,</w:t>
      </w:r>
      <w:r>
        <w:br/>
        <w:t xml:space="preserve">swans and frogs and </w:t>
      </w:r>
      <w:proofErr w:type="spellStart"/>
      <w:r>
        <w:t>luna</w:t>
      </w:r>
      <w:proofErr w:type="spellEnd"/>
      <w:r>
        <w:t xml:space="preserve"> moths </w:t>
      </w:r>
      <w:r w:rsidRPr="00AB54FE">
        <w:t>and blue skies that could stagger your heart.</w:t>
      </w:r>
      <w:r w:rsidRPr="00AB54FE">
        <w:br/>
      </w:r>
    </w:p>
    <w:p w:rsidR="00AB54FE" w:rsidRDefault="00AB54FE" w:rsidP="00E249D6">
      <w:pPr>
        <w:pStyle w:val="NormalWeb"/>
        <w:spacing w:before="0" w:beforeAutospacing="0" w:after="120" w:afterAutospacing="0"/>
      </w:pPr>
      <w:r>
        <w:t xml:space="preserve">We could have had them still, </w:t>
      </w:r>
      <w:r w:rsidRPr="00AB54FE">
        <w:t xml:space="preserve">and welcomed you to earth, </w:t>
      </w:r>
    </w:p>
    <w:p w:rsidR="00AB54FE" w:rsidRDefault="00AB54FE" w:rsidP="00E249D6">
      <w:pPr>
        <w:pStyle w:val="NormalWeb"/>
        <w:spacing w:before="0" w:beforeAutospacing="0" w:after="120" w:afterAutospacing="0"/>
      </w:pPr>
      <w:r>
        <w:t xml:space="preserve">But we also had the righteous ones </w:t>
      </w:r>
      <w:r w:rsidRPr="00AB54FE">
        <w:t>who worshippe</w:t>
      </w:r>
      <w:r w:rsidR="00E249D6">
        <w:t>d the True Faith, and Holy War.</w:t>
      </w:r>
    </w:p>
    <w:p w:rsidR="00AB54FE" w:rsidRPr="00E249D6" w:rsidRDefault="00AB54FE" w:rsidP="00E249D6">
      <w:pPr>
        <w:pStyle w:val="NormalWeb"/>
        <w:spacing w:before="0" w:beforeAutospacing="0" w:after="120" w:afterAutospacing="0"/>
      </w:pPr>
      <w:r w:rsidRPr="00AB54FE">
        <w:t xml:space="preserve">When you </w:t>
      </w:r>
      <w:r>
        <w:t xml:space="preserve">go home to your shining galaxy, </w:t>
      </w:r>
      <w:r w:rsidRPr="00AB54FE">
        <w:t>say that what you learned</w:t>
      </w:r>
      <w:r w:rsidRPr="00AB54FE">
        <w:br/>
        <w:t>fro</w:t>
      </w:r>
      <w:r>
        <w:t xml:space="preserve">m this dead and barren place is </w:t>
      </w:r>
      <w:r w:rsidRPr="00AB54FE">
        <w:t>to beware the righteous ones.</w:t>
      </w:r>
    </w:p>
    <w:p w:rsidR="00E249D6" w:rsidRDefault="00E249D6" w:rsidP="00E249D6">
      <w:pPr>
        <w:tabs>
          <w:tab w:val="left" w:pos="720"/>
          <w:tab w:val="center" w:pos="3600"/>
          <w:tab w:val="right" w:pos="6480"/>
          <w:tab w:val="right" w:pos="9270"/>
        </w:tabs>
        <w:spacing w:after="120"/>
        <w:jc w:val="both"/>
        <w:rPr>
          <w:rFonts w:ascii="Times New Roman" w:hAnsi="Times New Roman" w:cs="Times New Roman"/>
          <w:b/>
          <w:sz w:val="24"/>
          <w:szCs w:val="24"/>
        </w:rPr>
      </w:pPr>
    </w:p>
    <w:p w:rsidR="00AB54FE" w:rsidRDefault="00AB54FE" w:rsidP="00E249D6">
      <w:pPr>
        <w:tabs>
          <w:tab w:val="left" w:pos="720"/>
          <w:tab w:val="center" w:pos="3600"/>
          <w:tab w:val="right" w:pos="6480"/>
          <w:tab w:val="right" w:pos="9270"/>
        </w:tabs>
        <w:spacing w:after="120"/>
        <w:jc w:val="both"/>
        <w:rPr>
          <w:rFonts w:ascii="Times New Roman" w:hAnsi="Times New Roman" w:cs="Times New Roman"/>
          <w:b/>
          <w:sz w:val="24"/>
          <w:szCs w:val="24"/>
        </w:rPr>
      </w:pPr>
      <w:r>
        <w:rPr>
          <w:rFonts w:ascii="Times New Roman" w:hAnsi="Times New Roman" w:cs="Times New Roman"/>
          <w:b/>
          <w:sz w:val="24"/>
          <w:szCs w:val="24"/>
        </w:rPr>
        <w:t>Sermon – Part II</w:t>
      </w:r>
    </w:p>
    <w:p w:rsidR="00AB54FE" w:rsidRDefault="005B0731" w:rsidP="00E249D6">
      <w:pPr>
        <w:tabs>
          <w:tab w:val="left" w:pos="720"/>
          <w:tab w:val="center" w:pos="3600"/>
          <w:tab w:val="right" w:pos="6480"/>
          <w:tab w:val="right" w:pos="9270"/>
        </w:tabs>
        <w:spacing w:after="120"/>
        <w:jc w:val="both"/>
        <w:rPr>
          <w:rFonts w:ascii="Times New Roman" w:hAnsi="Times New Roman" w:cs="Times New Roman"/>
          <w:sz w:val="24"/>
          <w:szCs w:val="24"/>
        </w:rPr>
      </w:pPr>
      <w:r>
        <w:rPr>
          <w:rFonts w:ascii="Times New Roman" w:hAnsi="Times New Roman" w:cs="Times New Roman"/>
          <w:sz w:val="24"/>
          <w:szCs w:val="24"/>
        </w:rPr>
        <w:t xml:space="preserve">Langston Hughes, Philip </w:t>
      </w:r>
      <w:proofErr w:type="spellStart"/>
      <w:r>
        <w:rPr>
          <w:rFonts w:ascii="Times New Roman" w:hAnsi="Times New Roman" w:cs="Times New Roman"/>
          <w:sz w:val="24"/>
          <w:szCs w:val="24"/>
        </w:rPr>
        <w:t>Appleman</w:t>
      </w:r>
      <w:proofErr w:type="spellEnd"/>
      <w:r>
        <w:rPr>
          <w:rFonts w:ascii="Times New Roman" w:hAnsi="Times New Roman" w:cs="Times New Roman"/>
          <w:sz w:val="24"/>
          <w:szCs w:val="24"/>
        </w:rPr>
        <w:t xml:space="preserve"> and Sarah </w:t>
      </w:r>
      <w:proofErr w:type="spellStart"/>
      <w:r>
        <w:rPr>
          <w:rFonts w:ascii="Times New Roman" w:hAnsi="Times New Roman" w:cs="Times New Roman"/>
          <w:sz w:val="24"/>
          <w:szCs w:val="24"/>
        </w:rPr>
        <w:t>McLaughlan</w:t>
      </w:r>
      <w:proofErr w:type="spellEnd"/>
      <w:r>
        <w:rPr>
          <w:rFonts w:ascii="Times New Roman" w:hAnsi="Times New Roman" w:cs="Times New Roman"/>
          <w:sz w:val="24"/>
          <w:szCs w:val="24"/>
        </w:rPr>
        <w:t xml:space="preserve"> may seem at first glance to have very lit</w:t>
      </w:r>
      <w:r w:rsidR="007359EA">
        <w:rPr>
          <w:rFonts w:ascii="Times New Roman" w:hAnsi="Times New Roman" w:cs="Times New Roman"/>
          <w:sz w:val="24"/>
          <w:szCs w:val="24"/>
        </w:rPr>
        <w:t>tle in common.  Langston Hughes was</w:t>
      </w:r>
      <w:r>
        <w:rPr>
          <w:rFonts w:ascii="Times New Roman" w:hAnsi="Times New Roman" w:cs="Times New Roman"/>
          <w:sz w:val="24"/>
          <w:szCs w:val="24"/>
        </w:rPr>
        <w:t xml:space="preserve"> an African </w:t>
      </w:r>
      <w:r>
        <w:rPr>
          <w:rFonts w:ascii="Times New Roman" w:hAnsi="Times New Roman" w:cs="Times New Roman"/>
          <w:sz w:val="24"/>
          <w:szCs w:val="24"/>
        </w:rPr>
        <w:lastRenderedPageBreak/>
        <w:t xml:space="preserve">American man living in </w:t>
      </w:r>
      <w:r w:rsidR="00BA3665">
        <w:rPr>
          <w:rFonts w:ascii="Times New Roman" w:hAnsi="Times New Roman" w:cs="Times New Roman"/>
          <w:sz w:val="24"/>
          <w:szCs w:val="24"/>
        </w:rPr>
        <w:t>the early part of the 20</w:t>
      </w:r>
      <w:r w:rsidR="00BA3665" w:rsidRPr="00BA3665">
        <w:rPr>
          <w:rFonts w:ascii="Times New Roman" w:hAnsi="Times New Roman" w:cs="Times New Roman"/>
          <w:sz w:val="24"/>
          <w:szCs w:val="24"/>
          <w:vertAlign w:val="superscript"/>
        </w:rPr>
        <w:t>th</w:t>
      </w:r>
      <w:r w:rsidR="00BA3665">
        <w:rPr>
          <w:rFonts w:ascii="Times New Roman" w:hAnsi="Times New Roman" w:cs="Times New Roman"/>
          <w:sz w:val="24"/>
          <w:szCs w:val="24"/>
        </w:rPr>
        <w:t xml:space="preserve"> century who challenged </w:t>
      </w:r>
      <w:r w:rsidR="00A1333A">
        <w:rPr>
          <w:rFonts w:ascii="Times New Roman" w:hAnsi="Times New Roman" w:cs="Times New Roman"/>
          <w:sz w:val="24"/>
          <w:szCs w:val="24"/>
        </w:rPr>
        <w:t xml:space="preserve">the assumptions of </w:t>
      </w:r>
      <w:r w:rsidR="00BA3665">
        <w:rPr>
          <w:rFonts w:ascii="Times New Roman" w:hAnsi="Times New Roman" w:cs="Times New Roman"/>
          <w:sz w:val="24"/>
          <w:szCs w:val="24"/>
        </w:rPr>
        <w:t>American C</w:t>
      </w:r>
      <w:r w:rsidR="00A1333A">
        <w:rPr>
          <w:rFonts w:ascii="Times New Roman" w:hAnsi="Times New Roman" w:cs="Times New Roman"/>
          <w:sz w:val="24"/>
          <w:szCs w:val="24"/>
        </w:rPr>
        <w:t xml:space="preserve">ultural Christianity; Philip </w:t>
      </w:r>
      <w:proofErr w:type="spellStart"/>
      <w:r w:rsidR="00A1333A">
        <w:rPr>
          <w:rFonts w:ascii="Times New Roman" w:hAnsi="Times New Roman" w:cs="Times New Roman"/>
          <w:sz w:val="24"/>
          <w:szCs w:val="24"/>
        </w:rPr>
        <w:t>Appleman</w:t>
      </w:r>
      <w:proofErr w:type="spellEnd"/>
      <w:r w:rsidR="00A1333A">
        <w:rPr>
          <w:rFonts w:ascii="Times New Roman" w:hAnsi="Times New Roman" w:cs="Times New Roman"/>
          <w:sz w:val="24"/>
          <w:szCs w:val="24"/>
        </w:rPr>
        <w:t xml:space="preserve">, a white </w:t>
      </w:r>
      <w:r w:rsidR="00BA3665">
        <w:rPr>
          <w:rFonts w:ascii="Times New Roman" w:hAnsi="Times New Roman" w:cs="Times New Roman"/>
          <w:sz w:val="24"/>
          <w:szCs w:val="24"/>
        </w:rPr>
        <w:t xml:space="preserve">male poet, </w:t>
      </w:r>
      <w:r w:rsidR="007359EA">
        <w:rPr>
          <w:rFonts w:ascii="Times New Roman" w:hAnsi="Times New Roman" w:cs="Times New Roman"/>
          <w:sz w:val="24"/>
          <w:szCs w:val="24"/>
        </w:rPr>
        <w:t xml:space="preserve">was a </w:t>
      </w:r>
      <w:r w:rsidR="00FD69C1">
        <w:rPr>
          <w:rFonts w:ascii="Times New Roman" w:hAnsi="Times New Roman" w:cs="Times New Roman"/>
          <w:sz w:val="24"/>
          <w:szCs w:val="24"/>
        </w:rPr>
        <w:t>signer of the 2003 Humanist Manifesto</w:t>
      </w:r>
      <w:r w:rsidR="00BA3665">
        <w:rPr>
          <w:rFonts w:ascii="Times New Roman" w:hAnsi="Times New Roman" w:cs="Times New Roman"/>
          <w:sz w:val="24"/>
          <w:szCs w:val="24"/>
        </w:rPr>
        <w:t xml:space="preserve"> and Sarah </w:t>
      </w:r>
      <w:proofErr w:type="spellStart"/>
      <w:proofErr w:type="gramStart"/>
      <w:r w:rsidR="00BA3665">
        <w:rPr>
          <w:rFonts w:ascii="Times New Roman" w:hAnsi="Times New Roman" w:cs="Times New Roman"/>
          <w:sz w:val="24"/>
          <w:szCs w:val="24"/>
        </w:rPr>
        <w:t>McLaughlan</w:t>
      </w:r>
      <w:proofErr w:type="spellEnd"/>
      <w:r w:rsidR="00BA3665">
        <w:rPr>
          <w:rFonts w:ascii="Times New Roman" w:hAnsi="Times New Roman" w:cs="Times New Roman"/>
          <w:sz w:val="24"/>
          <w:szCs w:val="24"/>
        </w:rPr>
        <w:t>,</w:t>
      </w:r>
      <w:proofErr w:type="gramEnd"/>
      <w:r w:rsidR="00BA3665">
        <w:rPr>
          <w:rFonts w:ascii="Times New Roman" w:hAnsi="Times New Roman" w:cs="Times New Roman"/>
          <w:sz w:val="24"/>
          <w:szCs w:val="24"/>
        </w:rPr>
        <w:t xml:space="preserve"> </w:t>
      </w:r>
      <w:r w:rsidR="007359EA">
        <w:rPr>
          <w:rFonts w:ascii="Times New Roman" w:hAnsi="Times New Roman" w:cs="Times New Roman"/>
          <w:sz w:val="24"/>
          <w:szCs w:val="24"/>
        </w:rPr>
        <w:t xml:space="preserve">is a </w:t>
      </w:r>
      <w:r w:rsidR="00FD69C1">
        <w:rPr>
          <w:rFonts w:ascii="Times New Roman" w:hAnsi="Times New Roman" w:cs="Times New Roman"/>
          <w:sz w:val="24"/>
          <w:szCs w:val="24"/>
        </w:rPr>
        <w:t xml:space="preserve">female </w:t>
      </w:r>
      <w:r w:rsidR="00BA3665">
        <w:rPr>
          <w:rFonts w:ascii="Times New Roman" w:hAnsi="Times New Roman" w:cs="Times New Roman"/>
          <w:sz w:val="24"/>
          <w:szCs w:val="24"/>
        </w:rPr>
        <w:t>Canadian singer-songwrite</w:t>
      </w:r>
      <w:r w:rsidR="00FD69C1">
        <w:rPr>
          <w:rFonts w:ascii="Times New Roman" w:hAnsi="Times New Roman" w:cs="Times New Roman"/>
          <w:sz w:val="24"/>
          <w:szCs w:val="24"/>
        </w:rPr>
        <w:t>r and creator of the Lilith Fair.  All three have expressed through their poems and song</w:t>
      </w:r>
      <w:r w:rsidR="00111721">
        <w:rPr>
          <w:rFonts w:ascii="Times New Roman" w:hAnsi="Times New Roman" w:cs="Times New Roman"/>
          <w:sz w:val="24"/>
          <w:szCs w:val="24"/>
        </w:rPr>
        <w:t>s</w:t>
      </w:r>
      <w:r w:rsidR="00FD69C1">
        <w:rPr>
          <w:rFonts w:ascii="Times New Roman" w:hAnsi="Times New Roman" w:cs="Times New Roman"/>
          <w:sz w:val="24"/>
          <w:szCs w:val="24"/>
        </w:rPr>
        <w:t xml:space="preserve"> a deep suspicion of religion</w:t>
      </w:r>
      <w:r w:rsidR="00111721">
        <w:rPr>
          <w:rFonts w:ascii="Times New Roman" w:hAnsi="Times New Roman" w:cs="Times New Roman"/>
          <w:sz w:val="24"/>
          <w:szCs w:val="24"/>
        </w:rPr>
        <w:t xml:space="preserve"> and of the “righteous ones,” the </w:t>
      </w:r>
      <w:r w:rsidR="00BC701E">
        <w:rPr>
          <w:rFonts w:ascii="Times New Roman" w:hAnsi="Times New Roman" w:cs="Times New Roman"/>
          <w:sz w:val="24"/>
          <w:szCs w:val="24"/>
        </w:rPr>
        <w:t>ones who make “dead and barren places</w:t>
      </w:r>
      <w:proofErr w:type="gramStart"/>
      <w:r w:rsidR="00BC701E">
        <w:rPr>
          <w:rFonts w:ascii="Times New Roman" w:hAnsi="Times New Roman" w:cs="Times New Roman"/>
          <w:sz w:val="24"/>
          <w:szCs w:val="24"/>
        </w:rPr>
        <w:t>”  because</w:t>
      </w:r>
      <w:proofErr w:type="gramEnd"/>
      <w:r w:rsidR="00BC701E">
        <w:rPr>
          <w:rFonts w:ascii="Times New Roman" w:hAnsi="Times New Roman" w:cs="Times New Roman"/>
          <w:sz w:val="24"/>
          <w:szCs w:val="24"/>
        </w:rPr>
        <w:t xml:space="preserve"> of their religious faith.  </w:t>
      </w:r>
      <w:r w:rsidR="00111721">
        <w:rPr>
          <w:rFonts w:ascii="Times New Roman" w:hAnsi="Times New Roman" w:cs="Times New Roman"/>
          <w:sz w:val="24"/>
          <w:szCs w:val="24"/>
        </w:rPr>
        <w:t xml:space="preserve"> This suspicion of religion is the reason some people come to Unitarian Universali</w:t>
      </w:r>
      <w:r w:rsidR="007359EA">
        <w:rPr>
          <w:rFonts w:ascii="Times New Roman" w:hAnsi="Times New Roman" w:cs="Times New Roman"/>
          <w:sz w:val="24"/>
          <w:szCs w:val="24"/>
        </w:rPr>
        <w:t>sm and why others who share our values and beliefs might avoid us.</w:t>
      </w:r>
      <w:r w:rsidR="00111721">
        <w:rPr>
          <w:rFonts w:ascii="Times New Roman" w:hAnsi="Times New Roman" w:cs="Times New Roman"/>
          <w:sz w:val="24"/>
          <w:szCs w:val="24"/>
        </w:rPr>
        <w:t xml:space="preserve">  </w:t>
      </w:r>
      <w:r w:rsidR="007359EA">
        <w:rPr>
          <w:rFonts w:ascii="Times New Roman" w:hAnsi="Times New Roman" w:cs="Times New Roman"/>
          <w:sz w:val="24"/>
          <w:szCs w:val="24"/>
        </w:rPr>
        <w:t>Maybe suspicion of religion is what attracted</w:t>
      </w:r>
      <w:r w:rsidR="00087348">
        <w:rPr>
          <w:rFonts w:ascii="Times New Roman" w:hAnsi="Times New Roman" w:cs="Times New Roman"/>
          <w:sz w:val="24"/>
          <w:szCs w:val="24"/>
        </w:rPr>
        <w:t xml:space="preserve"> some of you came here – maybe it’s even why some of you joined, because you too, are mistrustful of “the righteous ones,” the ones who are quick to judge those who don’t share the same understanding of their God.  </w:t>
      </w:r>
      <w:r w:rsidR="000278F7">
        <w:rPr>
          <w:rFonts w:ascii="Times New Roman" w:hAnsi="Times New Roman" w:cs="Times New Roman"/>
          <w:sz w:val="24"/>
          <w:szCs w:val="24"/>
        </w:rPr>
        <w:t xml:space="preserve">We know those folks.  Some of them are in our families.  Some of them are our co-workers.  Many of them take up a lot of air time in various political events.  Many insist that God’s name be inserted in the public sphere.  They’re the ones who are angry that the </w:t>
      </w:r>
      <w:r w:rsidR="00723D60">
        <w:rPr>
          <w:rFonts w:ascii="Times New Roman" w:hAnsi="Times New Roman" w:cs="Times New Roman"/>
          <w:sz w:val="24"/>
          <w:szCs w:val="24"/>
        </w:rPr>
        <w:t xml:space="preserve">Americans for Separation of Church and State </w:t>
      </w:r>
      <w:r w:rsidR="000278F7">
        <w:rPr>
          <w:rFonts w:ascii="Times New Roman" w:hAnsi="Times New Roman" w:cs="Times New Roman"/>
          <w:sz w:val="24"/>
          <w:szCs w:val="24"/>
        </w:rPr>
        <w:t xml:space="preserve">successfully argued that </w:t>
      </w:r>
      <w:r w:rsidR="00AD4D6C">
        <w:rPr>
          <w:rFonts w:ascii="Times New Roman" w:hAnsi="Times New Roman" w:cs="Times New Roman"/>
          <w:sz w:val="24"/>
          <w:szCs w:val="24"/>
        </w:rPr>
        <w:t>the opera</w:t>
      </w:r>
      <w:r w:rsidR="007359EA">
        <w:rPr>
          <w:rFonts w:ascii="Times New Roman" w:hAnsi="Times New Roman" w:cs="Times New Roman"/>
          <w:sz w:val="24"/>
          <w:szCs w:val="24"/>
        </w:rPr>
        <w:t xml:space="preserve"> </w:t>
      </w:r>
      <w:r w:rsidR="00723D60">
        <w:rPr>
          <w:rFonts w:ascii="Times New Roman" w:hAnsi="Times New Roman" w:cs="Times New Roman"/>
          <w:sz w:val="24"/>
          <w:szCs w:val="24"/>
        </w:rPr>
        <w:t xml:space="preserve">“I am </w:t>
      </w:r>
      <w:proofErr w:type="spellStart"/>
      <w:r w:rsidR="00723D60">
        <w:rPr>
          <w:rFonts w:ascii="Times New Roman" w:hAnsi="Times New Roman" w:cs="Times New Roman"/>
          <w:sz w:val="24"/>
          <w:szCs w:val="24"/>
        </w:rPr>
        <w:t>Martol</w:t>
      </w:r>
      <w:proofErr w:type="spellEnd"/>
      <w:r w:rsidR="00723D60">
        <w:rPr>
          <w:rFonts w:ascii="Times New Roman" w:hAnsi="Times New Roman" w:cs="Times New Roman"/>
          <w:sz w:val="24"/>
          <w:szCs w:val="24"/>
        </w:rPr>
        <w:t xml:space="preserve">,” </w:t>
      </w:r>
      <w:r w:rsidR="00AD4D6C">
        <w:rPr>
          <w:rFonts w:ascii="Times New Roman" w:hAnsi="Times New Roman" w:cs="Times New Roman"/>
          <w:sz w:val="24"/>
          <w:szCs w:val="24"/>
        </w:rPr>
        <w:t xml:space="preserve">performed at Willoughby South High School, </w:t>
      </w:r>
      <w:r w:rsidR="0065317C">
        <w:rPr>
          <w:rFonts w:ascii="Times New Roman" w:hAnsi="Times New Roman" w:cs="Times New Roman"/>
          <w:sz w:val="24"/>
          <w:szCs w:val="24"/>
        </w:rPr>
        <w:t xml:space="preserve">using </w:t>
      </w:r>
      <w:r w:rsidR="00723D60">
        <w:rPr>
          <w:rFonts w:ascii="Times New Roman" w:hAnsi="Times New Roman" w:cs="Times New Roman"/>
          <w:sz w:val="24"/>
          <w:szCs w:val="24"/>
        </w:rPr>
        <w:t xml:space="preserve">the music of Ola </w:t>
      </w:r>
      <w:proofErr w:type="spellStart"/>
      <w:r w:rsidR="00723D60">
        <w:rPr>
          <w:rFonts w:ascii="Times New Roman" w:hAnsi="Times New Roman" w:cs="Times New Roman"/>
          <w:sz w:val="24"/>
          <w:szCs w:val="24"/>
        </w:rPr>
        <w:t>Gjeilo</w:t>
      </w:r>
      <w:proofErr w:type="spellEnd"/>
      <w:r w:rsidR="00723D60">
        <w:rPr>
          <w:rFonts w:ascii="Times New Roman" w:hAnsi="Times New Roman" w:cs="Times New Roman"/>
          <w:sz w:val="24"/>
          <w:szCs w:val="24"/>
        </w:rPr>
        <w:t xml:space="preserve">, </w:t>
      </w:r>
      <w:r w:rsidR="0065317C">
        <w:rPr>
          <w:rFonts w:ascii="Times New Roman" w:hAnsi="Times New Roman" w:cs="Times New Roman"/>
          <w:sz w:val="24"/>
          <w:szCs w:val="24"/>
        </w:rPr>
        <w:t xml:space="preserve">and </w:t>
      </w:r>
      <w:r w:rsidR="00723D60">
        <w:rPr>
          <w:rFonts w:ascii="Times New Roman" w:hAnsi="Times New Roman" w:cs="Times New Roman"/>
          <w:sz w:val="24"/>
          <w:szCs w:val="24"/>
        </w:rPr>
        <w:t>featuring overtly Christian religious themes, was not permitted to be shown in a public high school setting.</w:t>
      </w:r>
      <w:r w:rsidR="0065317C">
        <w:rPr>
          <w:rFonts w:ascii="Times New Roman" w:hAnsi="Times New Roman" w:cs="Times New Roman"/>
          <w:sz w:val="24"/>
          <w:szCs w:val="24"/>
        </w:rPr>
        <w:t xml:space="preserve">  </w:t>
      </w:r>
      <w:r w:rsidR="00922255">
        <w:rPr>
          <w:rFonts w:ascii="Times New Roman" w:hAnsi="Times New Roman" w:cs="Times New Roman"/>
          <w:sz w:val="24"/>
          <w:szCs w:val="24"/>
        </w:rPr>
        <w:t xml:space="preserve">In this kind of God-soaked environment, it’s natural </w:t>
      </w:r>
      <w:r w:rsidR="007D4D89">
        <w:rPr>
          <w:rFonts w:ascii="Times New Roman" w:hAnsi="Times New Roman" w:cs="Times New Roman"/>
          <w:sz w:val="24"/>
          <w:szCs w:val="24"/>
        </w:rPr>
        <w:t>for an atheist to feel outnumbered and ostracized.  They – perhaps you – have only a few options.  You can ignore religion and live life as always; you can engage with other atheists on-line or in organizations like the American Humanist Associ</w:t>
      </w:r>
      <w:r w:rsidR="007359EA">
        <w:rPr>
          <w:rFonts w:ascii="Times New Roman" w:hAnsi="Times New Roman" w:cs="Times New Roman"/>
          <w:sz w:val="24"/>
          <w:szCs w:val="24"/>
        </w:rPr>
        <w:t xml:space="preserve">ation or American Atheists. </w:t>
      </w:r>
      <w:r w:rsidR="00AD4D6C">
        <w:rPr>
          <w:rFonts w:ascii="Times New Roman" w:hAnsi="Times New Roman" w:cs="Times New Roman"/>
          <w:sz w:val="24"/>
          <w:szCs w:val="24"/>
        </w:rPr>
        <w:t xml:space="preserve"> </w:t>
      </w:r>
      <w:r w:rsidR="007359EA">
        <w:rPr>
          <w:rFonts w:ascii="Times New Roman" w:hAnsi="Times New Roman" w:cs="Times New Roman"/>
          <w:sz w:val="24"/>
          <w:szCs w:val="24"/>
        </w:rPr>
        <w:t>Just recently in some places, you can amble into the Sunday Assembly, a British-</w:t>
      </w:r>
      <w:r w:rsidR="007D4D89">
        <w:rPr>
          <w:rFonts w:ascii="Times New Roman" w:hAnsi="Times New Roman" w:cs="Times New Roman"/>
          <w:sz w:val="24"/>
          <w:szCs w:val="24"/>
        </w:rPr>
        <w:t xml:space="preserve">based Atheist Gathering that meets on Sunday mornings; or you can </w:t>
      </w:r>
      <w:r w:rsidR="007359EA">
        <w:rPr>
          <w:rFonts w:ascii="Times New Roman" w:hAnsi="Times New Roman" w:cs="Times New Roman"/>
          <w:sz w:val="24"/>
          <w:szCs w:val="24"/>
        </w:rPr>
        <w:t xml:space="preserve">make a choice that other atheists have made for a hundred years, and </w:t>
      </w:r>
      <w:r w:rsidR="007D4D89">
        <w:rPr>
          <w:rFonts w:ascii="Times New Roman" w:hAnsi="Times New Roman" w:cs="Times New Roman"/>
          <w:sz w:val="24"/>
          <w:szCs w:val="24"/>
        </w:rPr>
        <w:t xml:space="preserve">come to a Unitarian </w:t>
      </w:r>
      <w:r w:rsidR="00AD4D6C">
        <w:rPr>
          <w:rFonts w:ascii="Times New Roman" w:hAnsi="Times New Roman" w:cs="Times New Roman"/>
          <w:sz w:val="24"/>
          <w:szCs w:val="24"/>
        </w:rPr>
        <w:t>Universalist</w:t>
      </w:r>
      <w:r w:rsidR="007D4D89">
        <w:rPr>
          <w:rFonts w:ascii="Times New Roman" w:hAnsi="Times New Roman" w:cs="Times New Roman"/>
          <w:sz w:val="24"/>
          <w:szCs w:val="24"/>
        </w:rPr>
        <w:t xml:space="preserve"> Churc</w:t>
      </w:r>
      <w:r w:rsidR="007359EA">
        <w:rPr>
          <w:rFonts w:ascii="Times New Roman" w:hAnsi="Times New Roman" w:cs="Times New Roman"/>
          <w:sz w:val="24"/>
          <w:szCs w:val="24"/>
        </w:rPr>
        <w:t xml:space="preserve">h, that seeks to be the </w:t>
      </w:r>
      <w:r w:rsidR="00AD4D6C">
        <w:rPr>
          <w:rFonts w:ascii="Times New Roman" w:hAnsi="Times New Roman" w:cs="Times New Roman"/>
          <w:sz w:val="24"/>
          <w:szCs w:val="24"/>
        </w:rPr>
        <w:t xml:space="preserve">one church </w:t>
      </w:r>
      <w:r w:rsidR="007359EA">
        <w:rPr>
          <w:rFonts w:ascii="Times New Roman" w:hAnsi="Times New Roman" w:cs="Times New Roman"/>
          <w:sz w:val="24"/>
          <w:szCs w:val="24"/>
        </w:rPr>
        <w:t>that truly does have many paths.  O</w:t>
      </w:r>
      <w:r w:rsidR="00AD4D6C">
        <w:rPr>
          <w:rFonts w:ascii="Times New Roman" w:hAnsi="Times New Roman" w:cs="Times New Roman"/>
          <w:sz w:val="24"/>
          <w:szCs w:val="24"/>
        </w:rPr>
        <w:t xml:space="preserve">ne of those paths </w:t>
      </w:r>
      <w:r w:rsidR="00A26B94">
        <w:rPr>
          <w:rFonts w:ascii="Times New Roman" w:hAnsi="Times New Roman" w:cs="Times New Roman"/>
          <w:sz w:val="24"/>
          <w:szCs w:val="24"/>
        </w:rPr>
        <w:t xml:space="preserve">declares that you can have no belief in God at all and still be </w:t>
      </w:r>
      <w:r w:rsidR="007359EA">
        <w:rPr>
          <w:rFonts w:ascii="Times New Roman" w:hAnsi="Times New Roman" w:cs="Times New Roman"/>
          <w:sz w:val="24"/>
          <w:szCs w:val="24"/>
        </w:rPr>
        <w:t>a respected and beloved and involved member of the church, no questions asked.</w:t>
      </w:r>
    </w:p>
    <w:p w:rsidR="00F5043C" w:rsidRDefault="00A26B94" w:rsidP="00E249D6">
      <w:pPr>
        <w:tabs>
          <w:tab w:val="left" w:pos="720"/>
          <w:tab w:val="center" w:pos="3600"/>
          <w:tab w:val="right" w:pos="6480"/>
          <w:tab w:val="right" w:pos="9270"/>
        </w:tabs>
        <w:spacing w:after="120"/>
        <w:jc w:val="both"/>
        <w:rPr>
          <w:rFonts w:ascii="Times New Roman" w:hAnsi="Times New Roman" w:cs="Times New Roman"/>
          <w:sz w:val="24"/>
          <w:szCs w:val="24"/>
        </w:rPr>
      </w:pPr>
      <w:r>
        <w:rPr>
          <w:rFonts w:ascii="Times New Roman" w:hAnsi="Times New Roman" w:cs="Times New Roman"/>
          <w:sz w:val="24"/>
          <w:szCs w:val="24"/>
        </w:rPr>
        <w:tab/>
      </w:r>
      <w:r w:rsidR="007359EA">
        <w:rPr>
          <w:rFonts w:ascii="Times New Roman" w:hAnsi="Times New Roman" w:cs="Times New Roman"/>
          <w:sz w:val="24"/>
          <w:szCs w:val="24"/>
        </w:rPr>
        <w:t>But “</w:t>
      </w:r>
      <w:r>
        <w:rPr>
          <w:rFonts w:ascii="Times New Roman" w:hAnsi="Times New Roman" w:cs="Times New Roman"/>
          <w:sz w:val="24"/>
          <w:szCs w:val="24"/>
        </w:rPr>
        <w:t>Church</w:t>
      </w:r>
      <w:r w:rsidR="007359EA">
        <w:rPr>
          <w:rFonts w:ascii="Times New Roman" w:hAnsi="Times New Roman" w:cs="Times New Roman"/>
          <w:sz w:val="24"/>
          <w:szCs w:val="24"/>
        </w:rPr>
        <w:t>”</w:t>
      </w:r>
      <w:r>
        <w:rPr>
          <w:rFonts w:ascii="Times New Roman" w:hAnsi="Times New Roman" w:cs="Times New Roman"/>
          <w:sz w:val="24"/>
          <w:szCs w:val="24"/>
        </w:rPr>
        <w:t>!</w:t>
      </w:r>
      <w:r w:rsidR="007359EA">
        <w:rPr>
          <w:rFonts w:ascii="Times New Roman" w:hAnsi="Times New Roman" w:cs="Times New Roman"/>
          <w:sz w:val="24"/>
          <w:szCs w:val="24"/>
        </w:rPr>
        <w:t xml:space="preserve"> Why does it have to be called a “church”?</w:t>
      </w:r>
      <w:r>
        <w:rPr>
          <w:rFonts w:ascii="Times New Roman" w:hAnsi="Times New Roman" w:cs="Times New Roman"/>
          <w:sz w:val="24"/>
          <w:szCs w:val="24"/>
        </w:rPr>
        <w:t xml:space="preserve">  Why would an atheist go to “church?” when even the very word “church “ evokes tall steeples, stained glass </w:t>
      </w:r>
      <w:proofErr w:type="spellStart"/>
      <w:r w:rsidR="007359EA">
        <w:rPr>
          <w:rFonts w:ascii="Times New Roman" w:hAnsi="Times New Roman" w:cs="Times New Roman"/>
          <w:sz w:val="24"/>
          <w:szCs w:val="24"/>
        </w:rPr>
        <w:t>crucifiction</w:t>
      </w:r>
      <w:proofErr w:type="spellEnd"/>
      <w:r w:rsidR="007359EA">
        <w:rPr>
          <w:rFonts w:ascii="Times New Roman" w:hAnsi="Times New Roman" w:cs="Times New Roman"/>
          <w:sz w:val="24"/>
          <w:szCs w:val="24"/>
        </w:rPr>
        <w:t xml:space="preserve"> </w:t>
      </w:r>
      <w:r>
        <w:rPr>
          <w:rFonts w:ascii="Times New Roman" w:hAnsi="Times New Roman" w:cs="Times New Roman"/>
          <w:sz w:val="24"/>
          <w:szCs w:val="24"/>
        </w:rPr>
        <w:t xml:space="preserve">windows and </w:t>
      </w:r>
      <w:r>
        <w:rPr>
          <w:rFonts w:ascii="Times New Roman" w:hAnsi="Times New Roman" w:cs="Times New Roman"/>
          <w:sz w:val="24"/>
          <w:szCs w:val="24"/>
        </w:rPr>
        <w:lastRenderedPageBreak/>
        <w:t xml:space="preserve">male preachers intoning about the wages of sin is death?  Why deal with all that church-y stuff when you can have </w:t>
      </w:r>
      <w:r w:rsidR="000D48BA">
        <w:rPr>
          <w:rFonts w:ascii="Times New Roman" w:hAnsi="Times New Roman" w:cs="Times New Roman"/>
          <w:sz w:val="24"/>
          <w:szCs w:val="24"/>
        </w:rPr>
        <w:t>more</w:t>
      </w:r>
      <w:r>
        <w:rPr>
          <w:rFonts w:ascii="Times New Roman" w:hAnsi="Times New Roman" w:cs="Times New Roman"/>
          <w:sz w:val="24"/>
          <w:szCs w:val="24"/>
        </w:rPr>
        <w:t xml:space="preserve"> fun sitting in a coffee shop on a Sunday morning?  </w:t>
      </w:r>
      <w:r w:rsidR="00AD4D6C">
        <w:rPr>
          <w:rFonts w:ascii="Times New Roman" w:hAnsi="Times New Roman" w:cs="Times New Roman"/>
          <w:sz w:val="24"/>
          <w:szCs w:val="24"/>
        </w:rPr>
        <w:t xml:space="preserve">So what’s in “church” for the atheist? </w:t>
      </w:r>
      <w:r>
        <w:rPr>
          <w:rFonts w:ascii="Times New Roman" w:hAnsi="Times New Roman" w:cs="Times New Roman"/>
          <w:sz w:val="24"/>
          <w:szCs w:val="24"/>
        </w:rPr>
        <w:t xml:space="preserve">I think there are at least three reasons why atheists might give up the church of Starbucks for a place like West Shore – namely </w:t>
      </w:r>
      <w:r w:rsidR="00CB1E64">
        <w:rPr>
          <w:rFonts w:ascii="Times New Roman" w:hAnsi="Times New Roman" w:cs="Times New Roman"/>
          <w:sz w:val="24"/>
          <w:szCs w:val="24"/>
        </w:rPr>
        <w:t xml:space="preserve">Accountability, Authenticity </w:t>
      </w:r>
      <w:r>
        <w:rPr>
          <w:rFonts w:ascii="Times New Roman" w:hAnsi="Times New Roman" w:cs="Times New Roman"/>
          <w:sz w:val="24"/>
          <w:szCs w:val="24"/>
        </w:rPr>
        <w:t xml:space="preserve">and Community. </w:t>
      </w:r>
    </w:p>
    <w:p w:rsidR="00CB1E64" w:rsidRDefault="00CB1E64" w:rsidP="00E249D6">
      <w:pPr>
        <w:tabs>
          <w:tab w:val="left" w:pos="720"/>
          <w:tab w:val="center" w:pos="3600"/>
          <w:tab w:val="right" w:pos="6480"/>
          <w:tab w:val="right" w:pos="9270"/>
        </w:tabs>
        <w:spacing w:after="120"/>
        <w:jc w:val="both"/>
        <w:rPr>
          <w:rFonts w:ascii="Times New Roman" w:hAnsi="Times New Roman" w:cs="Times New Roman"/>
          <w:sz w:val="24"/>
          <w:szCs w:val="24"/>
        </w:rPr>
      </w:pPr>
      <w:r>
        <w:rPr>
          <w:rFonts w:ascii="Times New Roman" w:hAnsi="Times New Roman" w:cs="Times New Roman"/>
          <w:sz w:val="24"/>
          <w:szCs w:val="24"/>
        </w:rPr>
        <w:tab/>
        <w:t>One of the most important insig</w:t>
      </w:r>
      <w:r w:rsidR="000D48BA">
        <w:rPr>
          <w:rFonts w:ascii="Times New Roman" w:hAnsi="Times New Roman" w:cs="Times New Roman"/>
          <w:sz w:val="24"/>
          <w:szCs w:val="24"/>
        </w:rPr>
        <w:t>hts that atheists brought to our congregations in the</w:t>
      </w:r>
      <w:r>
        <w:rPr>
          <w:rFonts w:ascii="Times New Roman" w:hAnsi="Times New Roman" w:cs="Times New Roman"/>
          <w:sz w:val="24"/>
          <w:szCs w:val="24"/>
        </w:rPr>
        <w:t xml:space="preserve"> early </w:t>
      </w:r>
      <w:r w:rsidR="000D48BA">
        <w:rPr>
          <w:rFonts w:ascii="Times New Roman" w:hAnsi="Times New Roman" w:cs="Times New Roman"/>
          <w:sz w:val="24"/>
          <w:szCs w:val="24"/>
        </w:rPr>
        <w:t>was the call for our</w:t>
      </w:r>
      <w:r>
        <w:rPr>
          <w:rFonts w:ascii="Times New Roman" w:hAnsi="Times New Roman" w:cs="Times New Roman"/>
          <w:sz w:val="24"/>
          <w:szCs w:val="24"/>
        </w:rPr>
        <w:t xml:space="preserve"> tradition to be more precise in our use of religious language.  </w:t>
      </w:r>
      <w:r w:rsidR="000D48BA">
        <w:rPr>
          <w:rFonts w:ascii="Times New Roman" w:hAnsi="Times New Roman" w:cs="Times New Roman"/>
          <w:sz w:val="24"/>
          <w:szCs w:val="24"/>
        </w:rPr>
        <w:t xml:space="preserve">Early on, the challenge was around the casual use of Jesus quote Christ </w:t>
      </w:r>
      <w:proofErr w:type="gramStart"/>
      <w:r w:rsidR="000D48BA">
        <w:rPr>
          <w:rFonts w:ascii="Times New Roman" w:hAnsi="Times New Roman" w:cs="Times New Roman"/>
          <w:sz w:val="24"/>
          <w:szCs w:val="24"/>
        </w:rPr>
        <w:t>un</w:t>
      </w:r>
      <w:proofErr w:type="gramEnd"/>
      <w:r w:rsidR="000D48BA">
        <w:rPr>
          <w:rFonts w:ascii="Times New Roman" w:hAnsi="Times New Roman" w:cs="Times New Roman"/>
          <w:sz w:val="24"/>
          <w:szCs w:val="24"/>
        </w:rPr>
        <w:tab/>
        <w:t>quote, and assuming</w:t>
      </w:r>
      <w:r>
        <w:rPr>
          <w:rFonts w:ascii="Times New Roman" w:hAnsi="Times New Roman" w:cs="Times New Roman"/>
          <w:sz w:val="24"/>
          <w:szCs w:val="24"/>
        </w:rPr>
        <w:t xml:space="preserve"> </w:t>
      </w:r>
      <w:r w:rsidR="000D48BA">
        <w:rPr>
          <w:rFonts w:ascii="Times New Roman" w:hAnsi="Times New Roman" w:cs="Times New Roman"/>
          <w:sz w:val="24"/>
          <w:szCs w:val="24"/>
        </w:rPr>
        <w:t xml:space="preserve">that </w:t>
      </w:r>
      <w:r>
        <w:rPr>
          <w:rFonts w:ascii="Times New Roman" w:hAnsi="Times New Roman" w:cs="Times New Roman"/>
          <w:sz w:val="24"/>
          <w:szCs w:val="24"/>
        </w:rPr>
        <w:t xml:space="preserve">everyone knows what that means. Who or what is “Christ” for the religious liberal?  Later, when Unitarian Universalism became more “spiritually” </w:t>
      </w:r>
      <w:r w:rsidR="000D48BA">
        <w:rPr>
          <w:rFonts w:ascii="Times New Roman" w:hAnsi="Times New Roman" w:cs="Times New Roman"/>
          <w:sz w:val="24"/>
          <w:szCs w:val="24"/>
        </w:rPr>
        <w:t xml:space="preserve">and less Christian </w:t>
      </w:r>
      <w:r>
        <w:rPr>
          <w:rFonts w:ascii="Times New Roman" w:hAnsi="Times New Roman" w:cs="Times New Roman"/>
          <w:sz w:val="24"/>
          <w:szCs w:val="24"/>
        </w:rPr>
        <w:t xml:space="preserve">focused; it was our atheist and humanist members who asked: “define “spirit” for me.”  What does that mean?  How do I know I have it? </w:t>
      </w:r>
      <w:proofErr w:type="gramStart"/>
      <w:r>
        <w:rPr>
          <w:rFonts w:ascii="Times New Roman" w:hAnsi="Times New Roman" w:cs="Times New Roman"/>
          <w:sz w:val="24"/>
          <w:szCs w:val="24"/>
        </w:rPr>
        <w:t>“ Instead</w:t>
      </w:r>
      <w:proofErr w:type="gramEnd"/>
      <w:r>
        <w:rPr>
          <w:rFonts w:ascii="Times New Roman" w:hAnsi="Times New Roman" w:cs="Times New Roman"/>
          <w:sz w:val="24"/>
          <w:szCs w:val="24"/>
        </w:rPr>
        <w:t xml:space="preserve"> of an easy and unquestioning acceptance of religious language, Unitarian </w:t>
      </w:r>
      <w:proofErr w:type="spellStart"/>
      <w:r>
        <w:rPr>
          <w:rFonts w:ascii="Times New Roman" w:hAnsi="Times New Roman" w:cs="Times New Roman"/>
          <w:sz w:val="24"/>
          <w:szCs w:val="24"/>
        </w:rPr>
        <w:t>Universailsts</w:t>
      </w:r>
      <w:proofErr w:type="spellEnd"/>
      <w:r>
        <w:rPr>
          <w:rFonts w:ascii="Times New Roman" w:hAnsi="Times New Roman" w:cs="Times New Roman"/>
          <w:sz w:val="24"/>
          <w:szCs w:val="24"/>
        </w:rPr>
        <w:t xml:space="preserve"> were challenged to be more accountable for their words and their theological language.  As a result, Unitarian Universalists are forced to be more articulate than many about not only </w:t>
      </w:r>
      <w:r>
        <w:rPr>
          <w:rFonts w:ascii="Times New Roman" w:hAnsi="Times New Roman" w:cs="Times New Roman"/>
          <w:i/>
          <w:sz w:val="24"/>
          <w:szCs w:val="24"/>
        </w:rPr>
        <w:t>what</w:t>
      </w:r>
      <w:r>
        <w:rPr>
          <w:rFonts w:ascii="Times New Roman" w:hAnsi="Times New Roman" w:cs="Times New Roman"/>
          <w:sz w:val="24"/>
          <w:szCs w:val="24"/>
        </w:rPr>
        <w:t xml:space="preserve"> you believe, but the very language you use to describe those beliefs.  </w:t>
      </w:r>
    </w:p>
    <w:p w:rsidR="00CB1E64" w:rsidRDefault="00CB1E64" w:rsidP="00E249D6">
      <w:pPr>
        <w:tabs>
          <w:tab w:val="left" w:pos="720"/>
          <w:tab w:val="center" w:pos="3600"/>
          <w:tab w:val="right" w:pos="6480"/>
          <w:tab w:val="right" w:pos="9270"/>
        </w:tabs>
        <w:spacing w:after="120"/>
        <w:jc w:val="both"/>
        <w:rPr>
          <w:rFonts w:ascii="Times New Roman" w:hAnsi="Times New Roman" w:cs="Times New Roman"/>
          <w:sz w:val="24"/>
          <w:szCs w:val="24"/>
        </w:rPr>
      </w:pPr>
      <w:r>
        <w:rPr>
          <w:rFonts w:ascii="Times New Roman" w:hAnsi="Times New Roman" w:cs="Times New Roman"/>
          <w:sz w:val="24"/>
          <w:szCs w:val="24"/>
        </w:rPr>
        <w:tab/>
        <w:t xml:space="preserve">The second aspect of being an atheist and/or humanist Unitarian Universalist is that </w:t>
      </w:r>
      <w:r w:rsidR="005B7108">
        <w:rPr>
          <w:rFonts w:ascii="Times New Roman" w:hAnsi="Times New Roman" w:cs="Times New Roman"/>
          <w:sz w:val="24"/>
          <w:szCs w:val="24"/>
        </w:rPr>
        <w:t>it opened the door for people</w:t>
      </w:r>
      <w:r w:rsidR="00203CDF">
        <w:rPr>
          <w:rFonts w:ascii="Times New Roman" w:hAnsi="Times New Roman" w:cs="Times New Roman"/>
          <w:sz w:val="24"/>
          <w:szCs w:val="24"/>
        </w:rPr>
        <w:t xml:space="preserve"> to be their authentic selves; </w:t>
      </w:r>
      <w:r w:rsidR="005B7108">
        <w:rPr>
          <w:rFonts w:ascii="Times New Roman" w:hAnsi="Times New Roman" w:cs="Times New Roman"/>
          <w:sz w:val="24"/>
          <w:szCs w:val="24"/>
        </w:rPr>
        <w:t>to speak freely about their beliefs, including not having a belief in a God or Gods or Goddess</w:t>
      </w:r>
      <w:r w:rsidR="005B7108" w:rsidRPr="00203CDF">
        <w:rPr>
          <w:rFonts w:ascii="Times New Roman" w:hAnsi="Times New Roman" w:cs="Times New Roman"/>
          <w:sz w:val="24"/>
          <w:szCs w:val="24"/>
        </w:rPr>
        <w:t>es</w:t>
      </w:r>
      <w:r w:rsidR="005B7108" w:rsidRPr="00203CDF">
        <w:rPr>
          <w:rFonts w:ascii="Times New Roman" w:hAnsi="Times New Roman" w:cs="Times New Roman"/>
          <w:i/>
          <w:sz w:val="24"/>
          <w:szCs w:val="24"/>
        </w:rPr>
        <w:t>.</w:t>
      </w:r>
      <w:r w:rsidR="00203CDF" w:rsidRPr="00203CDF">
        <w:rPr>
          <w:rFonts w:ascii="Times New Roman" w:hAnsi="Times New Roman" w:cs="Times New Roman"/>
          <w:sz w:val="24"/>
          <w:szCs w:val="24"/>
        </w:rPr>
        <w:t xml:space="preserve">  A colleague of mine told the story of the day she finally </w:t>
      </w:r>
      <w:r w:rsidR="00203CDF">
        <w:rPr>
          <w:rFonts w:ascii="Times New Roman" w:hAnsi="Times New Roman" w:cs="Times New Roman"/>
          <w:sz w:val="24"/>
          <w:szCs w:val="24"/>
        </w:rPr>
        <w:t xml:space="preserve">let go of God.  She said that she had been struggling with God for a long time and finally she realized that the </w:t>
      </w:r>
      <w:r w:rsidR="00203CDF" w:rsidRPr="00203CDF">
        <w:rPr>
          <w:rFonts w:ascii="Times New Roman" w:hAnsi="Times New Roman" w:cs="Times New Roman"/>
          <w:i/>
          <w:sz w:val="24"/>
          <w:szCs w:val="24"/>
        </w:rPr>
        <w:t xml:space="preserve">desire </w:t>
      </w:r>
      <w:r w:rsidR="00203CDF">
        <w:rPr>
          <w:rFonts w:ascii="Times New Roman" w:hAnsi="Times New Roman" w:cs="Times New Roman"/>
          <w:sz w:val="24"/>
          <w:szCs w:val="24"/>
        </w:rPr>
        <w:t xml:space="preserve">to believe in God was larger than her actual </w:t>
      </w:r>
      <w:r w:rsidR="00203CDF">
        <w:rPr>
          <w:rFonts w:ascii="Times New Roman" w:hAnsi="Times New Roman" w:cs="Times New Roman"/>
          <w:i/>
          <w:sz w:val="24"/>
          <w:szCs w:val="24"/>
        </w:rPr>
        <w:t>belief</w:t>
      </w:r>
      <w:r w:rsidR="00203CDF">
        <w:rPr>
          <w:rFonts w:ascii="Times New Roman" w:hAnsi="Times New Roman" w:cs="Times New Roman"/>
          <w:sz w:val="24"/>
          <w:szCs w:val="24"/>
        </w:rPr>
        <w:t xml:space="preserve"> in God.  Her faith as a Unitarian Universalist had given her the choice to believe or not.  She said sitting in a pew one Sunday morning, in a Unitarian Universalist church, it was if the shackles of belief were lifted from her shoulders and, she let go of God.  She let go of the God of her childhood; she let go of the guilt of not having a God or praying to God; she let go of the burden of having to “believe” in God.  She never looked back</w:t>
      </w:r>
      <w:r w:rsidR="00690E2E">
        <w:rPr>
          <w:rFonts w:ascii="Times New Roman" w:hAnsi="Times New Roman" w:cs="Times New Roman"/>
          <w:sz w:val="24"/>
          <w:szCs w:val="24"/>
        </w:rPr>
        <w:t xml:space="preserve">.  It felt like saying goodbye to a childhood friend, perhaps a little melancholy at first, but then one quickly forgets the intensity of the relationship and moves on.   </w:t>
      </w:r>
      <w:r w:rsidR="00401C50">
        <w:rPr>
          <w:rFonts w:ascii="Times New Roman" w:hAnsi="Times New Roman" w:cs="Times New Roman"/>
          <w:sz w:val="24"/>
          <w:szCs w:val="24"/>
        </w:rPr>
        <w:t xml:space="preserve">Our faith gave her a way to discover an authentic </w:t>
      </w:r>
      <w:r w:rsidR="00401C50">
        <w:rPr>
          <w:rFonts w:ascii="Times New Roman" w:hAnsi="Times New Roman" w:cs="Times New Roman"/>
          <w:sz w:val="24"/>
          <w:szCs w:val="24"/>
        </w:rPr>
        <w:lastRenderedPageBreak/>
        <w:t>relationship with the integrity of her own mind and heart.</w:t>
      </w:r>
      <w:r w:rsidR="00203CDF">
        <w:rPr>
          <w:rFonts w:ascii="Times New Roman" w:hAnsi="Times New Roman" w:cs="Times New Roman"/>
          <w:sz w:val="24"/>
          <w:szCs w:val="24"/>
        </w:rPr>
        <w:t xml:space="preserve"> </w:t>
      </w:r>
    </w:p>
    <w:p w:rsidR="007A7EE5" w:rsidRDefault="00E31CF9" w:rsidP="00E249D6">
      <w:pPr>
        <w:tabs>
          <w:tab w:val="left" w:pos="720"/>
          <w:tab w:val="center" w:pos="3600"/>
          <w:tab w:val="right" w:pos="6480"/>
          <w:tab w:val="right" w:pos="9270"/>
        </w:tabs>
        <w:spacing w:after="120"/>
        <w:jc w:val="both"/>
        <w:rPr>
          <w:rFonts w:ascii="Times New Roman" w:hAnsi="Times New Roman" w:cs="Times New Roman"/>
          <w:sz w:val="24"/>
          <w:szCs w:val="24"/>
        </w:rPr>
      </w:pPr>
      <w:r>
        <w:rPr>
          <w:rFonts w:ascii="Times New Roman" w:hAnsi="Times New Roman" w:cs="Times New Roman"/>
          <w:sz w:val="24"/>
          <w:szCs w:val="24"/>
        </w:rPr>
        <w:tab/>
      </w:r>
      <w:r w:rsidR="000A0342">
        <w:rPr>
          <w:rFonts w:ascii="Times New Roman" w:hAnsi="Times New Roman" w:cs="Times New Roman"/>
          <w:sz w:val="24"/>
          <w:szCs w:val="24"/>
        </w:rPr>
        <w:t xml:space="preserve">The third reason an atheist would come to church – is the same reason all of us come here – regardless of our theological orientation.  We come for community.  We come because we are not only hard wired as meaning makers – as human beings who attempt to make meaning of our experiences – but because we’re social creatures and we truly need one another.  </w:t>
      </w:r>
      <w:proofErr w:type="gramStart"/>
      <w:r w:rsidR="000A0342">
        <w:rPr>
          <w:rFonts w:ascii="Times New Roman" w:hAnsi="Times New Roman" w:cs="Times New Roman"/>
          <w:sz w:val="24"/>
          <w:szCs w:val="24"/>
        </w:rPr>
        <w:t>Even the introv</w:t>
      </w:r>
      <w:r w:rsidR="000D48BA">
        <w:rPr>
          <w:rFonts w:ascii="Times New Roman" w:hAnsi="Times New Roman" w:cs="Times New Roman"/>
          <w:sz w:val="24"/>
          <w:szCs w:val="24"/>
        </w:rPr>
        <w:t>erts.</w:t>
      </w:r>
      <w:proofErr w:type="gramEnd"/>
      <w:r w:rsidR="000D48BA">
        <w:rPr>
          <w:rFonts w:ascii="Times New Roman" w:hAnsi="Times New Roman" w:cs="Times New Roman"/>
          <w:sz w:val="24"/>
          <w:szCs w:val="24"/>
        </w:rPr>
        <w:t xml:space="preserve">  We need people to talk with</w:t>
      </w:r>
      <w:r w:rsidR="000A0342">
        <w:rPr>
          <w:rFonts w:ascii="Times New Roman" w:hAnsi="Times New Roman" w:cs="Times New Roman"/>
          <w:sz w:val="24"/>
          <w:szCs w:val="24"/>
        </w:rPr>
        <w:t xml:space="preserve"> about the profound experience of giving birth, of holding your baby in your arms; of struggling with your boss; of being alienated from your sister, of wondering why fundamentalists would rather kill than converse.  </w:t>
      </w:r>
      <w:r w:rsidR="00F71650">
        <w:rPr>
          <w:rFonts w:ascii="Times New Roman" w:hAnsi="Times New Roman" w:cs="Times New Roman"/>
          <w:sz w:val="24"/>
          <w:szCs w:val="24"/>
        </w:rPr>
        <w:t xml:space="preserve">We come because the church also brings to us art and music and poetry whose purpose is not to entertain us, but to inspire us towards a more graceful and insightful living. </w:t>
      </w:r>
      <w:r w:rsidR="000A0342">
        <w:rPr>
          <w:rFonts w:ascii="Times New Roman" w:hAnsi="Times New Roman" w:cs="Times New Roman"/>
          <w:sz w:val="24"/>
          <w:szCs w:val="24"/>
        </w:rPr>
        <w:t xml:space="preserve">We need one another to engage in conversation about why good people die young; and why young people feel estranged from society and what the elders can teach us from their years of living.  </w:t>
      </w:r>
    </w:p>
    <w:p w:rsidR="00E31CF9" w:rsidRDefault="007A7EE5" w:rsidP="00E249D6">
      <w:pPr>
        <w:tabs>
          <w:tab w:val="left" w:pos="720"/>
          <w:tab w:val="center" w:pos="3600"/>
          <w:tab w:val="right" w:pos="6480"/>
          <w:tab w:val="right" w:pos="9270"/>
        </w:tabs>
        <w:spacing w:after="120"/>
        <w:jc w:val="both"/>
        <w:rPr>
          <w:rFonts w:ascii="Times New Roman" w:hAnsi="Times New Roman" w:cs="Times New Roman"/>
          <w:sz w:val="24"/>
          <w:szCs w:val="24"/>
        </w:rPr>
      </w:pPr>
      <w:r>
        <w:rPr>
          <w:rFonts w:ascii="Times New Roman" w:hAnsi="Times New Roman" w:cs="Times New Roman"/>
          <w:sz w:val="24"/>
          <w:szCs w:val="24"/>
        </w:rPr>
        <w:tab/>
      </w:r>
      <w:r w:rsidR="000A0342">
        <w:rPr>
          <w:rFonts w:ascii="Times New Roman" w:hAnsi="Times New Roman" w:cs="Times New Roman"/>
          <w:sz w:val="24"/>
          <w:szCs w:val="24"/>
        </w:rPr>
        <w:t xml:space="preserve">We come because regardless </w:t>
      </w:r>
      <w:r w:rsidR="000D48BA">
        <w:rPr>
          <w:rFonts w:ascii="Times New Roman" w:hAnsi="Times New Roman" w:cs="Times New Roman"/>
          <w:sz w:val="24"/>
          <w:szCs w:val="24"/>
        </w:rPr>
        <w:t>whether</w:t>
      </w:r>
      <w:r w:rsidR="00010582">
        <w:rPr>
          <w:rFonts w:ascii="Times New Roman" w:hAnsi="Times New Roman" w:cs="Times New Roman"/>
          <w:sz w:val="24"/>
          <w:szCs w:val="24"/>
        </w:rPr>
        <w:t xml:space="preserve"> I believe in and worship God and you couldn’t care less, you </w:t>
      </w:r>
      <w:r w:rsidR="000D48BA">
        <w:rPr>
          <w:rFonts w:ascii="Times New Roman" w:hAnsi="Times New Roman" w:cs="Times New Roman"/>
          <w:sz w:val="24"/>
          <w:szCs w:val="24"/>
        </w:rPr>
        <w:t xml:space="preserve">can still </w:t>
      </w:r>
      <w:r w:rsidR="00010582">
        <w:rPr>
          <w:rFonts w:ascii="Times New Roman" w:hAnsi="Times New Roman" w:cs="Times New Roman"/>
          <w:sz w:val="24"/>
          <w:szCs w:val="24"/>
        </w:rPr>
        <w:t xml:space="preserve">ask me about what it feels like to sit at the feet of a dying woman, massaging her heels; and I </w:t>
      </w:r>
      <w:r w:rsidR="000D48BA">
        <w:rPr>
          <w:rFonts w:ascii="Times New Roman" w:hAnsi="Times New Roman" w:cs="Times New Roman"/>
          <w:sz w:val="24"/>
          <w:szCs w:val="24"/>
        </w:rPr>
        <w:t xml:space="preserve">can </w:t>
      </w:r>
      <w:r w:rsidR="00010582">
        <w:rPr>
          <w:rFonts w:ascii="Times New Roman" w:hAnsi="Times New Roman" w:cs="Times New Roman"/>
          <w:sz w:val="24"/>
          <w:szCs w:val="24"/>
        </w:rPr>
        <w:t xml:space="preserve">ask you about the loss of your child fifty years ago and how that pain has remained, but also how it’s </w:t>
      </w:r>
      <w:r w:rsidR="00200B2D">
        <w:rPr>
          <w:rFonts w:ascii="Times New Roman" w:hAnsi="Times New Roman" w:cs="Times New Roman"/>
          <w:sz w:val="24"/>
          <w:szCs w:val="24"/>
        </w:rPr>
        <w:t>change</w:t>
      </w:r>
      <w:r w:rsidR="00010582">
        <w:rPr>
          <w:rFonts w:ascii="Times New Roman" w:hAnsi="Times New Roman" w:cs="Times New Roman"/>
          <w:sz w:val="24"/>
          <w:szCs w:val="24"/>
        </w:rPr>
        <w:t>d</w:t>
      </w:r>
      <w:r w:rsidR="000D48BA">
        <w:rPr>
          <w:rFonts w:ascii="Times New Roman" w:hAnsi="Times New Roman" w:cs="Times New Roman"/>
          <w:sz w:val="24"/>
          <w:szCs w:val="24"/>
        </w:rPr>
        <w:t xml:space="preserve"> you</w:t>
      </w:r>
      <w:r w:rsidR="00010582">
        <w:rPr>
          <w:rFonts w:ascii="Times New Roman" w:hAnsi="Times New Roman" w:cs="Times New Roman"/>
          <w:sz w:val="24"/>
          <w:szCs w:val="24"/>
        </w:rPr>
        <w:t xml:space="preserve">.  </w:t>
      </w:r>
      <w:r w:rsidR="00F76555">
        <w:rPr>
          <w:rFonts w:ascii="Times New Roman" w:hAnsi="Times New Roman" w:cs="Times New Roman"/>
          <w:sz w:val="24"/>
          <w:szCs w:val="24"/>
        </w:rPr>
        <w:t xml:space="preserve">We never speak of God in those moments; we don’t outline the damage that religions have done in the form of </w:t>
      </w:r>
      <w:r w:rsidR="000D48BA">
        <w:rPr>
          <w:rFonts w:ascii="Times New Roman" w:hAnsi="Times New Roman" w:cs="Times New Roman"/>
          <w:sz w:val="24"/>
          <w:szCs w:val="24"/>
        </w:rPr>
        <w:t>pogroms</w:t>
      </w:r>
      <w:r w:rsidR="00F76555">
        <w:rPr>
          <w:rFonts w:ascii="Times New Roman" w:hAnsi="Times New Roman" w:cs="Times New Roman"/>
          <w:sz w:val="24"/>
          <w:szCs w:val="24"/>
        </w:rPr>
        <w:t xml:space="preserve"> and Crusades; we feel no need to defend or destroy God or faith or lack thereof.  </w:t>
      </w:r>
      <w:r w:rsidR="00377149">
        <w:rPr>
          <w:rFonts w:ascii="Times New Roman" w:hAnsi="Times New Roman" w:cs="Times New Roman"/>
          <w:sz w:val="24"/>
          <w:szCs w:val="24"/>
        </w:rPr>
        <w:t xml:space="preserve"> We speak instead of what’s common between us, and try to discern, as best we can, the invisible threads that run through our lives, connecting us through time and space; through grief and laughter, through the heart beat and pulse push of this one wild and precious life that we share </w:t>
      </w:r>
      <w:r w:rsidR="00377149">
        <w:rPr>
          <w:rFonts w:ascii="Times New Roman" w:hAnsi="Times New Roman" w:cs="Times New Roman"/>
          <w:i/>
          <w:sz w:val="24"/>
          <w:szCs w:val="24"/>
        </w:rPr>
        <w:t>now</w:t>
      </w:r>
      <w:r w:rsidR="00377149">
        <w:rPr>
          <w:rFonts w:ascii="Times New Roman" w:hAnsi="Times New Roman" w:cs="Times New Roman"/>
          <w:sz w:val="24"/>
          <w:szCs w:val="24"/>
        </w:rPr>
        <w:t xml:space="preserve">.  </w:t>
      </w:r>
    </w:p>
    <w:p w:rsidR="0081655E" w:rsidRDefault="006C4563" w:rsidP="00E249D6">
      <w:pPr>
        <w:tabs>
          <w:tab w:val="left" w:pos="720"/>
          <w:tab w:val="center" w:pos="3600"/>
          <w:tab w:val="right" w:pos="6480"/>
          <w:tab w:val="right" w:pos="9270"/>
        </w:tabs>
        <w:spacing w:after="120"/>
        <w:jc w:val="both"/>
        <w:rPr>
          <w:rFonts w:ascii="Times New Roman" w:hAnsi="Times New Roman" w:cs="Times New Roman"/>
          <w:sz w:val="24"/>
          <w:szCs w:val="24"/>
        </w:rPr>
      </w:pPr>
      <w:r>
        <w:rPr>
          <w:rFonts w:ascii="Times New Roman" w:hAnsi="Times New Roman" w:cs="Times New Roman"/>
          <w:sz w:val="24"/>
          <w:szCs w:val="24"/>
        </w:rPr>
        <w:tab/>
        <w:t>We come together – you and I – atheist and theist; Buddhist and Christian and J</w:t>
      </w:r>
      <w:r w:rsidR="000D48BA">
        <w:rPr>
          <w:rFonts w:ascii="Times New Roman" w:hAnsi="Times New Roman" w:cs="Times New Roman"/>
          <w:sz w:val="24"/>
          <w:szCs w:val="24"/>
        </w:rPr>
        <w:t>ew and Muslim and Hindu and Pagan</w:t>
      </w:r>
      <w:r>
        <w:rPr>
          <w:rFonts w:ascii="Times New Roman" w:hAnsi="Times New Roman" w:cs="Times New Roman"/>
          <w:sz w:val="24"/>
          <w:szCs w:val="24"/>
        </w:rPr>
        <w:t>; humanist and agnostic and free thinker and just plain vanilla Unitarian Universalist – which in fact, is a rich tasting cream in its own right.  We come together to sharpen our intelligence; to kindle the flames of compassion; to open wide the human heart; to learn what is our authentic self.  We come together to be accountable to something greater than ourselv</w:t>
      </w:r>
      <w:r w:rsidR="000D48BA">
        <w:rPr>
          <w:rFonts w:ascii="Times New Roman" w:hAnsi="Times New Roman" w:cs="Times New Roman"/>
          <w:sz w:val="24"/>
          <w:szCs w:val="24"/>
        </w:rPr>
        <w:t xml:space="preserve">es; realizing that </w:t>
      </w:r>
      <w:r w:rsidR="000D48BA">
        <w:rPr>
          <w:rFonts w:ascii="Times New Roman" w:hAnsi="Times New Roman" w:cs="Times New Roman"/>
          <w:sz w:val="24"/>
          <w:szCs w:val="24"/>
        </w:rPr>
        <w:lastRenderedPageBreak/>
        <w:t>we humans may</w:t>
      </w:r>
      <w:r>
        <w:rPr>
          <w:rFonts w:ascii="Times New Roman" w:hAnsi="Times New Roman" w:cs="Times New Roman"/>
          <w:sz w:val="24"/>
          <w:szCs w:val="24"/>
        </w:rPr>
        <w:t xml:space="preserve"> not </w:t>
      </w:r>
      <w:r w:rsidR="000D48BA">
        <w:rPr>
          <w:rFonts w:ascii="Times New Roman" w:hAnsi="Times New Roman" w:cs="Times New Roman"/>
          <w:sz w:val="24"/>
          <w:szCs w:val="24"/>
        </w:rPr>
        <w:t xml:space="preserve">be </w:t>
      </w:r>
      <w:r>
        <w:rPr>
          <w:rFonts w:ascii="Times New Roman" w:hAnsi="Times New Roman" w:cs="Times New Roman"/>
          <w:sz w:val="24"/>
          <w:szCs w:val="24"/>
        </w:rPr>
        <w:t xml:space="preserve">the measure of all things; that there are mysteries greater than the human mind alone can comprehend; and we need to stand back and stare at the face of such mysteries together, like the way we stand in awe of the ordinary rainbow after a storm.  We come together in community, because there is something in the human heart that longs for meaning and a way to share that meaning with others. </w:t>
      </w:r>
      <w:r w:rsidR="007812B0">
        <w:rPr>
          <w:rFonts w:ascii="Times New Roman" w:hAnsi="Times New Roman" w:cs="Times New Roman"/>
          <w:sz w:val="24"/>
          <w:szCs w:val="24"/>
        </w:rPr>
        <w:t xml:space="preserve">  At the end of our arguments about God, Gods, Goddesses or no God, is an experie</w:t>
      </w:r>
      <w:r w:rsidR="000D48BA">
        <w:rPr>
          <w:rFonts w:ascii="Times New Roman" w:hAnsi="Times New Roman" w:cs="Times New Roman"/>
          <w:sz w:val="24"/>
          <w:szCs w:val="24"/>
        </w:rPr>
        <w:t>nce of something we can together call Holy – an experience of</w:t>
      </w:r>
      <w:r w:rsidR="007812B0">
        <w:rPr>
          <w:rFonts w:ascii="Times New Roman" w:hAnsi="Times New Roman" w:cs="Times New Roman"/>
          <w:sz w:val="24"/>
          <w:szCs w:val="24"/>
        </w:rPr>
        <w:t xml:space="preserve"> mystery, awe, wonder, hope regained, lives reclaimed and death accepted with grace and humility and wo</w:t>
      </w:r>
      <w:r w:rsidR="000D48BA">
        <w:rPr>
          <w:rFonts w:ascii="Times New Roman" w:hAnsi="Times New Roman" w:cs="Times New Roman"/>
          <w:sz w:val="24"/>
          <w:szCs w:val="24"/>
        </w:rPr>
        <w:t>nder.  In the end, we find together the</w:t>
      </w:r>
      <w:r w:rsidR="007812B0">
        <w:rPr>
          <w:rFonts w:ascii="Times New Roman" w:hAnsi="Times New Roman" w:cs="Times New Roman"/>
          <w:sz w:val="24"/>
          <w:szCs w:val="24"/>
        </w:rPr>
        <w:t xml:space="preserve"> music, and </w:t>
      </w:r>
      <w:r w:rsidR="000D48BA">
        <w:rPr>
          <w:rFonts w:ascii="Times New Roman" w:hAnsi="Times New Roman" w:cs="Times New Roman"/>
          <w:sz w:val="24"/>
          <w:szCs w:val="24"/>
        </w:rPr>
        <w:t xml:space="preserve">the </w:t>
      </w:r>
      <w:r w:rsidR="007812B0">
        <w:rPr>
          <w:rFonts w:ascii="Times New Roman" w:hAnsi="Times New Roman" w:cs="Times New Roman"/>
          <w:sz w:val="24"/>
          <w:szCs w:val="24"/>
        </w:rPr>
        <w:t xml:space="preserve">poetry and </w:t>
      </w:r>
      <w:r w:rsidR="000D48BA">
        <w:rPr>
          <w:rFonts w:ascii="Times New Roman" w:hAnsi="Times New Roman" w:cs="Times New Roman"/>
          <w:sz w:val="24"/>
          <w:szCs w:val="24"/>
        </w:rPr>
        <w:t xml:space="preserve">the </w:t>
      </w:r>
      <w:r w:rsidR="007812B0">
        <w:rPr>
          <w:rFonts w:ascii="Times New Roman" w:hAnsi="Times New Roman" w:cs="Times New Roman"/>
          <w:sz w:val="24"/>
          <w:szCs w:val="24"/>
        </w:rPr>
        <w:t>silence t</w:t>
      </w:r>
      <w:r w:rsidR="000D48BA">
        <w:rPr>
          <w:rFonts w:ascii="Times New Roman" w:hAnsi="Times New Roman" w:cs="Times New Roman"/>
          <w:sz w:val="24"/>
          <w:szCs w:val="24"/>
        </w:rPr>
        <w:t>hat can</w:t>
      </w:r>
      <w:r w:rsidR="007812B0">
        <w:rPr>
          <w:rFonts w:ascii="Times New Roman" w:hAnsi="Times New Roman" w:cs="Times New Roman"/>
          <w:sz w:val="24"/>
          <w:szCs w:val="24"/>
        </w:rPr>
        <w:t xml:space="preserve"> carry us across the chasm of what divides us. </w:t>
      </w:r>
      <w:r w:rsidR="0081655E">
        <w:rPr>
          <w:rFonts w:ascii="Times New Roman" w:hAnsi="Times New Roman" w:cs="Times New Roman"/>
          <w:sz w:val="24"/>
          <w:szCs w:val="24"/>
        </w:rPr>
        <w:t xml:space="preserve">  I keep returning to a poem by David Whyte; we’ve read it to you before, but it bears repeating, for I think it speaks to both the theist and the atheist within all of us; one part longing for certainty and another for science; one part skeptic and one part mystic.  This is why an atheist comes to church, </w:t>
      </w:r>
      <w:r w:rsidR="000D48BA">
        <w:rPr>
          <w:rFonts w:ascii="Times New Roman" w:hAnsi="Times New Roman" w:cs="Times New Roman"/>
          <w:sz w:val="24"/>
          <w:szCs w:val="24"/>
        </w:rPr>
        <w:t xml:space="preserve">and you can </w:t>
      </w:r>
      <w:r w:rsidR="0081655E">
        <w:rPr>
          <w:rFonts w:ascii="Times New Roman" w:hAnsi="Times New Roman" w:cs="Times New Roman"/>
          <w:sz w:val="24"/>
          <w:szCs w:val="24"/>
        </w:rPr>
        <w:t xml:space="preserve">believe it – or not, of course. </w:t>
      </w:r>
    </w:p>
    <w:p w:rsidR="000D48BA" w:rsidRDefault="0035697B" w:rsidP="00E249D6">
      <w:pPr>
        <w:tabs>
          <w:tab w:val="center" w:pos="3600"/>
        </w:tabs>
        <w:spacing w:after="120"/>
        <w:jc w:val="left"/>
        <w:rPr>
          <w:rFonts w:ascii="Times New Roman" w:hAnsi="Times New Roman" w:cs="Times New Roman"/>
          <w:sz w:val="24"/>
          <w:szCs w:val="24"/>
        </w:rPr>
      </w:pPr>
      <w:r w:rsidRPr="0081655E">
        <w:rPr>
          <w:rFonts w:ascii="Times New Roman" w:hAnsi="Times New Roman" w:cs="Times New Roman"/>
          <w:sz w:val="24"/>
          <w:szCs w:val="24"/>
        </w:rPr>
        <w:t>It doesn't interest me if there is one God or many gods.</w:t>
      </w:r>
      <w:r w:rsidRPr="0081655E">
        <w:rPr>
          <w:rFonts w:ascii="Times New Roman" w:hAnsi="Times New Roman" w:cs="Times New Roman"/>
          <w:sz w:val="24"/>
          <w:szCs w:val="24"/>
        </w:rPr>
        <w:br/>
        <w:t>I want to know if you belong or feel abandoned.</w:t>
      </w:r>
      <w:r w:rsidRPr="0081655E">
        <w:rPr>
          <w:rFonts w:ascii="Times New Roman" w:hAnsi="Times New Roman" w:cs="Times New Roman"/>
          <w:sz w:val="24"/>
          <w:szCs w:val="24"/>
        </w:rPr>
        <w:br/>
        <w:t>If you know despair or can se</w:t>
      </w:r>
      <w:r w:rsidR="006C4563" w:rsidRPr="0081655E">
        <w:rPr>
          <w:rFonts w:ascii="Times New Roman" w:hAnsi="Times New Roman" w:cs="Times New Roman"/>
          <w:sz w:val="24"/>
          <w:szCs w:val="24"/>
        </w:rPr>
        <w:t>e it in others.</w:t>
      </w:r>
      <w:r w:rsidR="006C4563" w:rsidRPr="0081655E">
        <w:rPr>
          <w:rFonts w:ascii="Times New Roman" w:hAnsi="Times New Roman" w:cs="Times New Roman"/>
          <w:sz w:val="24"/>
          <w:szCs w:val="24"/>
        </w:rPr>
        <w:br/>
        <w:t xml:space="preserve">I want to </w:t>
      </w:r>
      <w:proofErr w:type="gramStart"/>
      <w:r w:rsidR="006C4563" w:rsidRPr="0081655E">
        <w:rPr>
          <w:rFonts w:ascii="Times New Roman" w:hAnsi="Times New Roman" w:cs="Times New Roman"/>
          <w:sz w:val="24"/>
          <w:szCs w:val="24"/>
        </w:rPr>
        <w:t xml:space="preserve">know  </w:t>
      </w:r>
      <w:r w:rsidRPr="0081655E">
        <w:rPr>
          <w:rFonts w:ascii="Times New Roman" w:hAnsi="Times New Roman" w:cs="Times New Roman"/>
          <w:sz w:val="24"/>
          <w:szCs w:val="24"/>
        </w:rPr>
        <w:t>if</w:t>
      </w:r>
      <w:proofErr w:type="gramEnd"/>
      <w:r w:rsidRPr="0081655E">
        <w:rPr>
          <w:rFonts w:ascii="Times New Roman" w:hAnsi="Times New Roman" w:cs="Times New Roman"/>
          <w:sz w:val="24"/>
          <w:szCs w:val="24"/>
        </w:rPr>
        <w:t xml:space="preserve"> you are prepared to live in the world </w:t>
      </w:r>
      <w:r w:rsidR="006C4563" w:rsidRPr="0081655E">
        <w:rPr>
          <w:rFonts w:ascii="Times New Roman" w:hAnsi="Times New Roman" w:cs="Times New Roman"/>
          <w:sz w:val="24"/>
          <w:szCs w:val="24"/>
        </w:rPr>
        <w:t xml:space="preserve">with its harsh need </w:t>
      </w:r>
      <w:r w:rsidRPr="0081655E">
        <w:rPr>
          <w:rFonts w:ascii="Times New Roman" w:hAnsi="Times New Roman" w:cs="Times New Roman"/>
          <w:sz w:val="24"/>
          <w:szCs w:val="24"/>
        </w:rPr>
        <w:t>to change you.</w:t>
      </w:r>
    </w:p>
    <w:p w:rsidR="0081655E" w:rsidRDefault="0035697B" w:rsidP="00E249D6">
      <w:pPr>
        <w:tabs>
          <w:tab w:val="center" w:pos="3600"/>
        </w:tabs>
        <w:spacing w:after="120"/>
        <w:jc w:val="left"/>
        <w:rPr>
          <w:rFonts w:ascii="Times New Roman" w:hAnsi="Times New Roman" w:cs="Times New Roman"/>
          <w:sz w:val="24"/>
          <w:szCs w:val="24"/>
        </w:rPr>
      </w:pPr>
      <w:r w:rsidRPr="0081655E">
        <w:rPr>
          <w:rFonts w:ascii="Times New Roman" w:hAnsi="Times New Roman" w:cs="Times New Roman"/>
          <w:sz w:val="24"/>
          <w:szCs w:val="24"/>
        </w:rPr>
        <w:t xml:space="preserve"> If you can look back </w:t>
      </w:r>
      <w:r w:rsidR="006C4563" w:rsidRPr="0081655E">
        <w:rPr>
          <w:rFonts w:ascii="Times New Roman" w:hAnsi="Times New Roman" w:cs="Times New Roman"/>
          <w:sz w:val="24"/>
          <w:szCs w:val="24"/>
        </w:rPr>
        <w:t xml:space="preserve">with firm eyes </w:t>
      </w:r>
      <w:r w:rsidRPr="0081655E">
        <w:rPr>
          <w:rFonts w:ascii="Times New Roman" w:hAnsi="Times New Roman" w:cs="Times New Roman"/>
          <w:sz w:val="24"/>
          <w:szCs w:val="24"/>
        </w:rPr>
        <w:t xml:space="preserve">saying this is where I stand. </w:t>
      </w:r>
    </w:p>
    <w:p w:rsidR="0081655E" w:rsidRDefault="0035697B" w:rsidP="00E249D6">
      <w:pPr>
        <w:tabs>
          <w:tab w:val="center" w:pos="3600"/>
        </w:tabs>
        <w:spacing w:after="120"/>
        <w:jc w:val="left"/>
        <w:rPr>
          <w:rFonts w:ascii="Times New Roman" w:hAnsi="Times New Roman" w:cs="Times New Roman"/>
          <w:sz w:val="24"/>
          <w:szCs w:val="24"/>
        </w:rPr>
      </w:pPr>
      <w:r w:rsidRPr="0081655E">
        <w:rPr>
          <w:rFonts w:ascii="Times New Roman" w:hAnsi="Times New Roman" w:cs="Times New Roman"/>
          <w:sz w:val="24"/>
          <w:szCs w:val="24"/>
        </w:rPr>
        <w:t xml:space="preserve">I want to know if you </w:t>
      </w:r>
      <w:proofErr w:type="gramStart"/>
      <w:r w:rsidRPr="0081655E">
        <w:rPr>
          <w:rFonts w:ascii="Times New Roman" w:hAnsi="Times New Roman" w:cs="Times New Roman"/>
          <w:sz w:val="24"/>
          <w:szCs w:val="24"/>
        </w:rPr>
        <w:t>know  how</w:t>
      </w:r>
      <w:proofErr w:type="gramEnd"/>
      <w:r w:rsidRPr="0081655E">
        <w:rPr>
          <w:rFonts w:ascii="Times New Roman" w:hAnsi="Times New Roman" w:cs="Times New Roman"/>
          <w:sz w:val="24"/>
          <w:szCs w:val="24"/>
        </w:rPr>
        <w:t xml:space="preserve"> to melt into that fierce heat of living</w:t>
      </w:r>
      <w:r w:rsidRPr="0081655E">
        <w:rPr>
          <w:rFonts w:ascii="Times New Roman" w:hAnsi="Times New Roman" w:cs="Times New Roman"/>
          <w:sz w:val="24"/>
          <w:szCs w:val="24"/>
        </w:rPr>
        <w:br/>
        <w:t xml:space="preserve">falling toward the center of your longing. </w:t>
      </w:r>
    </w:p>
    <w:p w:rsidR="0081655E" w:rsidRDefault="0035697B" w:rsidP="00E249D6">
      <w:pPr>
        <w:tabs>
          <w:tab w:val="center" w:pos="3600"/>
        </w:tabs>
        <w:spacing w:after="120"/>
        <w:jc w:val="left"/>
        <w:rPr>
          <w:rFonts w:ascii="Times New Roman" w:hAnsi="Times New Roman" w:cs="Times New Roman"/>
          <w:sz w:val="24"/>
          <w:szCs w:val="24"/>
        </w:rPr>
      </w:pPr>
      <w:r w:rsidRPr="0081655E">
        <w:rPr>
          <w:rFonts w:ascii="Times New Roman" w:hAnsi="Times New Roman" w:cs="Times New Roman"/>
          <w:sz w:val="24"/>
          <w:szCs w:val="24"/>
        </w:rPr>
        <w:t>I want to know if you are willing</w:t>
      </w:r>
      <w:r w:rsidRPr="0081655E">
        <w:rPr>
          <w:rFonts w:ascii="Times New Roman" w:hAnsi="Times New Roman" w:cs="Times New Roman"/>
          <w:sz w:val="24"/>
          <w:szCs w:val="24"/>
        </w:rPr>
        <w:br/>
        <w:t>to live, day by day, with the consequence of love</w:t>
      </w:r>
      <w:r w:rsidRPr="0081655E">
        <w:rPr>
          <w:rFonts w:ascii="Times New Roman" w:hAnsi="Times New Roman" w:cs="Times New Roman"/>
          <w:sz w:val="24"/>
          <w:szCs w:val="24"/>
        </w:rPr>
        <w:br/>
        <w:t>and the bitter unwanted passion of your sure defeat.</w:t>
      </w:r>
    </w:p>
    <w:p w:rsidR="00AB54FE" w:rsidRPr="00AB54FE" w:rsidRDefault="0035697B" w:rsidP="00E249D6">
      <w:pPr>
        <w:tabs>
          <w:tab w:val="left" w:pos="720"/>
          <w:tab w:val="center" w:pos="3600"/>
        </w:tabs>
        <w:spacing w:after="120"/>
        <w:ind w:left="720"/>
        <w:jc w:val="left"/>
        <w:rPr>
          <w:rFonts w:ascii="Times New Roman" w:hAnsi="Times New Roman" w:cs="Times New Roman"/>
          <w:b/>
          <w:sz w:val="24"/>
          <w:szCs w:val="24"/>
        </w:rPr>
      </w:pPr>
      <w:r w:rsidRPr="0081655E">
        <w:rPr>
          <w:rFonts w:ascii="Times New Roman" w:hAnsi="Times New Roman" w:cs="Times New Roman"/>
          <w:sz w:val="24"/>
          <w:szCs w:val="24"/>
        </w:rPr>
        <w:t xml:space="preserve">I have heard, in </w:t>
      </w:r>
      <w:r w:rsidRPr="0081655E">
        <w:rPr>
          <w:rStyle w:val="Emphasis"/>
          <w:rFonts w:ascii="Times New Roman" w:hAnsi="Times New Roman" w:cs="Times New Roman"/>
          <w:sz w:val="24"/>
          <w:szCs w:val="24"/>
        </w:rPr>
        <w:t xml:space="preserve">that </w:t>
      </w:r>
      <w:r w:rsidR="006C4563" w:rsidRPr="0081655E">
        <w:rPr>
          <w:rFonts w:ascii="Times New Roman" w:hAnsi="Times New Roman" w:cs="Times New Roman"/>
          <w:sz w:val="24"/>
          <w:szCs w:val="24"/>
        </w:rPr>
        <w:t xml:space="preserve">fierce embrace, even </w:t>
      </w:r>
      <w:r w:rsidRPr="0081655E">
        <w:rPr>
          <w:rFonts w:ascii="Times New Roman" w:hAnsi="Times New Roman" w:cs="Times New Roman"/>
          <w:sz w:val="24"/>
          <w:szCs w:val="24"/>
        </w:rPr>
        <w:t xml:space="preserve">the gods speak of God. </w:t>
      </w:r>
    </w:p>
    <w:sectPr w:rsidR="00AB54FE" w:rsidRPr="00AB54FE" w:rsidSect="00E249D6">
      <w:type w:val="continuous"/>
      <w:pgSz w:w="12240" w:h="15840" w:code="1"/>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78" w:rsidRDefault="007C5978" w:rsidP="008F5D01">
      <w:r>
        <w:separator/>
      </w:r>
    </w:p>
  </w:endnote>
  <w:endnote w:type="continuationSeparator" w:id="0">
    <w:p w:rsidR="007C5978" w:rsidRDefault="007C5978" w:rsidP="008F5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016"/>
      <w:docPartObj>
        <w:docPartGallery w:val="Page Numbers (Bottom of Page)"/>
        <w:docPartUnique/>
      </w:docPartObj>
    </w:sdtPr>
    <w:sdtContent>
      <w:p w:rsidR="00933062" w:rsidRDefault="00352D39">
        <w:pPr>
          <w:pStyle w:val="Footer"/>
        </w:pPr>
        <w:r w:rsidRPr="00352D39">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074" type="#_x0000_t176" style="position:absolute;left:0;text-align:left;margin-left:0;margin-top:0;width:40.35pt;height:34.75pt;rotation:360;z-index:251660288;mso-position-horizontal:center;mso-position-horizontal-relative:left-margin-area;mso-position-vertical:center;mso-position-vertical-relative:bottom-margin-area" filled="f" fillcolor="#4f81bd [3204]" stroked="f" strokecolor="#737373 [1789]">
              <v:fill color2="#a7bfde [1620]" type="pattern"/>
              <v:textbox style="mso-next-textbox:#_x0000_s3074">
                <w:txbxContent>
                  <w:p w:rsidR="00933062" w:rsidRDefault="00352D39">
                    <w:pPr>
                      <w:pStyle w:val="Footer"/>
                      <w:pBdr>
                        <w:top w:val="single" w:sz="12" w:space="1" w:color="9BBB59" w:themeColor="accent3"/>
                        <w:bottom w:val="single" w:sz="48" w:space="1" w:color="9BBB59" w:themeColor="accent3"/>
                      </w:pBdr>
                      <w:rPr>
                        <w:sz w:val="28"/>
                        <w:szCs w:val="28"/>
                      </w:rPr>
                    </w:pPr>
                    <w:fldSimple w:instr=" PAGE    \* MERGEFORMAT ">
                      <w:r w:rsidR="007238F1" w:rsidRPr="007238F1">
                        <w:rPr>
                          <w:noProof/>
                          <w:sz w:val="28"/>
                          <w:szCs w:val="28"/>
                        </w:rPr>
                        <w:t>2</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018"/>
      <w:docPartObj>
        <w:docPartGallery w:val="Page Numbers (Bottom of Page)"/>
        <w:docPartUnique/>
      </w:docPartObj>
    </w:sdtPr>
    <w:sdtContent>
      <w:p w:rsidR="00F71650" w:rsidRDefault="00352D39">
        <w:pPr>
          <w:pStyle w:val="Footer"/>
        </w:pPr>
        <w:r w:rsidRPr="00352D39">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075" type="#_x0000_t176" style="position:absolute;left:0;text-align:left;margin-left:0;margin-top:0;width:40.35pt;height:34.75pt;rotation:360;z-index:251662336;mso-position-horizontal:center;mso-position-horizontal-relative:right-margin-area;mso-position-vertical:center;mso-position-vertical-relative:bottom-margin-area" filled="f" fillcolor="#4f81bd [3204]" stroked="f" strokecolor="#737373 [1789]">
              <v:fill color2="#a7bfde [1620]" type="pattern"/>
              <v:textbox>
                <w:txbxContent>
                  <w:p w:rsidR="00933062" w:rsidRDefault="00352D39">
                    <w:pPr>
                      <w:pStyle w:val="Footer"/>
                      <w:pBdr>
                        <w:top w:val="single" w:sz="12" w:space="1" w:color="9BBB59" w:themeColor="accent3"/>
                        <w:bottom w:val="single" w:sz="48" w:space="1" w:color="9BBB59" w:themeColor="accent3"/>
                      </w:pBdr>
                      <w:rPr>
                        <w:sz w:val="28"/>
                        <w:szCs w:val="28"/>
                      </w:rPr>
                    </w:pPr>
                    <w:fldSimple w:instr=" PAGE    \* MERGEFORMAT ">
                      <w:r w:rsidR="007238F1" w:rsidRPr="007238F1">
                        <w:rPr>
                          <w:noProof/>
                          <w:sz w:val="28"/>
                          <w:szCs w:val="28"/>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78" w:rsidRDefault="007C5978" w:rsidP="008F5D01">
      <w:r>
        <w:separator/>
      </w:r>
    </w:p>
  </w:footnote>
  <w:footnote w:type="continuationSeparator" w:id="0">
    <w:p w:rsidR="007C5978" w:rsidRDefault="007C5978" w:rsidP="008F5D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2290"/>
    <o:shapelayout v:ext="edit">
      <o:idmap v:ext="edit" data="3"/>
      <o:rules v:ext="edit">
        <o:r id="V:Rule1" type="callout" idref="#_x0000_s3074"/>
        <o:r id="V:Rule2" type="callout" idref="#_x0000_s3075"/>
      </o:rules>
    </o:shapelayout>
  </w:hdrShapeDefaults>
  <w:footnotePr>
    <w:footnote w:id="-1"/>
    <w:footnote w:id="0"/>
  </w:footnotePr>
  <w:endnotePr>
    <w:endnote w:id="-1"/>
    <w:endnote w:id="0"/>
  </w:endnotePr>
  <w:compat/>
  <w:rsids>
    <w:rsidRoot w:val="008F5D01"/>
    <w:rsid w:val="00006AD8"/>
    <w:rsid w:val="00010582"/>
    <w:rsid w:val="00026270"/>
    <w:rsid w:val="000278F7"/>
    <w:rsid w:val="00044A8A"/>
    <w:rsid w:val="00087348"/>
    <w:rsid w:val="00094432"/>
    <w:rsid w:val="000A0342"/>
    <w:rsid w:val="000D48BA"/>
    <w:rsid w:val="00111721"/>
    <w:rsid w:val="00200B2D"/>
    <w:rsid w:val="00203CDF"/>
    <w:rsid w:val="00214265"/>
    <w:rsid w:val="002640B8"/>
    <w:rsid w:val="002A27AD"/>
    <w:rsid w:val="00352D39"/>
    <w:rsid w:val="0035697B"/>
    <w:rsid w:val="00377149"/>
    <w:rsid w:val="00401C50"/>
    <w:rsid w:val="004061D0"/>
    <w:rsid w:val="00432F54"/>
    <w:rsid w:val="0046117B"/>
    <w:rsid w:val="00461C27"/>
    <w:rsid w:val="00492DD7"/>
    <w:rsid w:val="005B0731"/>
    <w:rsid w:val="005B7108"/>
    <w:rsid w:val="0065317C"/>
    <w:rsid w:val="006811A5"/>
    <w:rsid w:val="00690E2E"/>
    <w:rsid w:val="006C4563"/>
    <w:rsid w:val="006E2046"/>
    <w:rsid w:val="007238F1"/>
    <w:rsid w:val="00723D60"/>
    <w:rsid w:val="00727C6E"/>
    <w:rsid w:val="0073249B"/>
    <w:rsid w:val="007359EA"/>
    <w:rsid w:val="007812B0"/>
    <w:rsid w:val="007A76B2"/>
    <w:rsid w:val="007A7EE5"/>
    <w:rsid w:val="007C5978"/>
    <w:rsid w:val="007D1914"/>
    <w:rsid w:val="007D4D89"/>
    <w:rsid w:val="0081655E"/>
    <w:rsid w:val="00862098"/>
    <w:rsid w:val="0087602E"/>
    <w:rsid w:val="008F5D01"/>
    <w:rsid w:val="00922255"/>
    <w:rsid w:val="00933062"/>
    <w:rsid w:val="00995138"/>
    <w:rsid w:val="00A1333A"/>
    <w:rsid w:val="00A26B94"/>
    <w:rsid w:val="00AB54FE"/>
    <w:rsid w:val="00AD4D6C"/>
    <w:rsid w:val="00B92CE8"/>
    <w:rsid w:val="00BA3665"/>
    <w:rsid w:val="00BC701E"/>
    <w:rsid w:val="00C07EBE"/>
    <w:rsid w:val="00C3672A"/>
    <w:rsid w:val="00C41427"/>
    <w:rsid w:val="00C50A56"/>
    <w:rsid w:val="00C5135F"/>
    <w:rsid w:val="00C6405D"/>
    <w:rsid w:val="00CB1E64"/>
    <w:rsid w:val="00CC2AA6"/>
    <w:rsid w:val="00CE711C"/>
    <w:rsid w:val="00CF120B"/>
    <w:rsid w:val="00D35741"/>
    <w:rsid w:val="00DF4A20"/>
    <w:rsid w:val="00E143B1"/>
    <w:rsid w:val="00E249D6"/>
    <w:rsid w:val="00E31CF9"/>
    <w:rsid w:val="00E63C2C"/>
    <w:rsid w:val="00E6415C"/>
    <w:rsid w:val="00E87568"/>
    <w:rsid w:val="00EE7E1D"/>
    <w:rsid w:val="00EF12A0"/>
    <w:rsid w:val="00F5043C"/>
    <w:rsid w:val="00F71650"/>
    <w:rsid w:val="00F76555"/>
    <w:rsid w:val="00F94732"/>
    <w:rsid w:val="00FD6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D01"/>
    <w:pPr>
      <w:tabs>
        <w:tab w:val="center" w:pos="4680"/>
        <w:tab w:val="right" w:pos="9360"/>
      </w:tabs>
    </w:pPr>
  </w:style>
  <w:style w:type="character" w:customStyle="1" w:styleId="HeaderChar">
    <w:name w:val="Header Char"/>
    <w:basedOn w:val="DefaultParagraphFont"/>
    <w:link w:val="Header"/>
    <w:uiPriority w:val="99"/>
    <w:semiHidden/>
    <w:rsid w:val="008F5D01"/>
  </w:style>
  <w:style w:type="paragraph" w:styleId="Footer">
    <w:name w:val="footer"/>
    <w:basedOn w:val="Normal"/>
    <w:link w:val="FooterChar"/>
    <w:uiPriority w:val="99"/>
    <w:unhideWhenUsed/>
    <w:rsid w:val="008F5D01"/>
    <w:pPr>
      <w:tabs>
        <w:tab w:val="center" w:pos="4680"/>
        <w:tab w:val="right" w:pos="9360"/>
      </w:tabs>
    </w:pPr>
  </w:style>
  <w:style w:type="character" w:customStyle="1" w:styleId="FooterChar">
    <w:name w:val="Footer Char"/>
    <w:basedOn w:val="DefaultParagraphFont"/>
    <w:link w:val="Footer"/>
    <w:uiPriority w:val="99"/>
    <w:rsid w:val="008F5D01"/>
  </w:style>
  <w:style w:type="paragraph" w:styleId="NormalWeb">
    <w:name w:val="Normal (Web)"/>
    <w:basedOn w:val="Normal"/>
    <w:uiPriority w:val="99"/>
    <w:unhideWhenUsed/>
    <w:rsid w:val="00AB54F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35697B"/>
    <w:rPr>
      <w:i/>
      <w:iCs/>
    </w:rPr>
  </w:style>
</w:styles>
</file>

<file path=word/webSettings.xml><?xml version="1.0" encoding="utf-8"?>
<w:webSettings xmlns:r="http://schemas.openxmlformats.org/officeDocument/2006/relationships" xmlns:w="http://schemas.openxmlformats.org/wordprocessingml/2006/main">
  <w:divs>
    <w:div w:id="8964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cp:revision>
  <dcterms:created xsi:type="dcterms:W3CDTF">2016-12-19T17:02:00Z</dcterms:created>
  <dcterms:modified xsi:type="dcterms:W3CDTF">2016-12-19T17:02:00Z</dcterms:modified>
</cp:coreProperties>
</file>